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E7" w:rsidRPr="00DE6B8D" w:rsidRDefault="00F80DE7" w:rsidP="00F80DE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Кривова Марина Анатольевна, 89277073828,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b</w:t>
      </w:r>
      <w:r w:rsidRPr="00DE6B8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chernigovka</w:t>
      </w:r>
      <w:proofErr w:type="spellEnd"/>
      <w:r w:rsidRPr="00DE6B8D">
        <w:rPr>
          <w:rFonts w:ascii="Times New Roman" w:hAnsi="Times New Roman" w:cs="Times New Roman"/>
          <w:i/>
          <w:color w:val="FF0000"/>
          <w:sz w:val="28"/>
          <w:szCs w:val="28"/>
        </w:rPr>
        <w:t>@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mail</w:t>
      </w:r>
      <w:r w:rsidRPr="00DE6B8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</w:p>
    <w:p w:rsidR="003825AA" w:rsidRDefault="003825AA" w:rsidP="00F73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5AA" w:rsidRDefault="003825AA" w:rsidP="00F73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82C" w:rsidRDefault="00F7382C" w:rsidP="00F738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="002A6AC3" w:rsidRPr="002A6AC3">
        <w:rPr>
          <w:rFonts w:ascii="Times New Roman" w:hAnsi="Times New Roman" w:cs="Times New Roman"/>
          <w:i/>
          <w:sz w:val="28"/>
          <w:szCs w:val="28"/>
        </w:rPr>
        <w:t>Южного управления</w:t>
      </w:r>
      <w:r w:rsidR="002A6AC3">
        <w:rPr>
          <w:rFonts w:ascii="Times New Roman" w:hAnsi="Times New Roman" w:cs="Times New Roman"/>
          <w:i/>
          <w:sz w:val="28"/>
          <w:szCs w:val="28"/>
        </w:rPr>
        <w:t xml:space="preserve"> министерства образования и науки Самарской области</w:t>
      </w:r>
      <w:r w:rsidR="00EB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38">
        <w:rPr>
          <w:rFonts w:ascii="Times New Roman" w:hAnsi="Times New Roman" w:cs="Times New Roman"/>
          <w:bCs/>
          <w:sz w:val="28"/>
          <w:szCs w:val="28"/>
        </w:rPr>
        <w:t xml:space="preserve">результатов </w:t>
      </w:r>
      <w:proofErr w:type="spellStart"/>
      <w:r w:rsidR="00EB6D38">
        <w:rPr>
          <w:rFonts w:ascii="Times New Roman" w:hAnsi="Times New Roman" w:cs="Times New Roman"/>
          <w:bCs/>
          <w:sz w:val="28"/>
          <w:szCs w:val="28"/>
        </w:rPr>
        <w:t>рейтинго</w:t>
      </w:r>
      <w:r w:rsidR="00EB6D38" w:rsidRPr="00EB6D38">
        <w:rPr>
          <w:rFonts w:ascii="Times New Roman" w:hAnsi="Times New Roman" w:cs="Times New Roman"/>
          <w:bCs/>
          <w:sz w:val="28"/>
          <w:szCs w:val="28"/>
        </w:rPr>
        <w:t>вания</w:t>
      </w:r>
      <w:proofErr w:type="spellEnd"/>
      <w:r w:rsidR="00EB6D38" w:rsidRPr="00EB6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D38">
        <w:rPr>
          <w:rFonts w:ascii="Times New Roman" w:hAnsi="Times New Roman" w:cs="Times New Roman"/>
          <w:bCs/>
          <w:sz w:val="28"/>
          <w:szCs w:val="28"/>
        </w:rPr>
        <w:t>обще</w:t>
      </w:r>
      <w:r w:rsidR="00EB6D38" w:rsidRPr="00EB6D38">
        <w:rPr>
          <w:rFonts w:ascii="Times New Roman" w:hAnsi="Times New Roman" w:cs="Times New Roman"/>
          <w:bCs/>
          <w:sz w:val="28"/>
          <w:szCs w:val="28"/>
        </w:rPr>
        <w:t>образовательных организаций Самарской области за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2A6AC3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C4EC9" w:rsidRDefault="007C4EC9" w:rsidP="00F738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F0B" w:rsidRDefault="00220F0B" w:rsidP="00F738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6D38" w:rsidRDefault="00EB6D38" w:rsidP="00986F5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0DE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в формировании рейтинга общеобразовательных организаций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приняли участие </w:t>
      </w:r>
      <w:r w:rsidR="00F80DE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расположенных н</w:t>
      </w:r>
      <w:r w:rsidR="007C4EC9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F80DE7" w:rsidRPr="002A6AC3">
        <w:rPr>
          <w:rFonts w:ascii="Times New Roman" w:hAnsi="Times New Roman" w:cs="Times New Roman"/>
          <w:i/>
          <w:sz w:val="28"/>
          <w:szCs w:val="28"/>
        </w:rPr>
        <w:t>Южного управления министерства образования и науки Самарской области</w:t>
      </w:r>
      <w:r w:rsidRPr="002A6AC3">
        <w:rPr>
          <w:rFonts w:ascii="Times New Roman" w:hAnsi="Times New Roman" w:cs="Times New Roman"/>
          <w:i/>
          <w:sz w:val="28"/>
          <w:szCs w:val="28"/>
        </w:rPr>
        <w:t>.</w:t>
      </w:r>
      <w:r w:rsidR="007C4E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23CC" w:rsidRDefault="00A423CC" w:rsidP="00A42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школ, принявших участие в </w:t>
      </w:r>
      <w:r w:rsidR="002A6AC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C672A">
        <w:rPr>
          <w:rFonts w:ascii="Times New Roman" w:hAnsi="Times New Roman" w:cs="Times New Roman"/>
          <w:sz w:val="28"/>
          <w:szCs w:val="28"/>
        </w:rPr>
        <w:t>, по сравнению с прошлы</w:t>
      </w:r>
      <w:r w:rsidR="002B3586">
        <w:rPr>
          <w:rFonts w:ascii="Times New Roman" w:hAnsi="Times New Roman" w:cs="Times New Roman"/>
          <w:sz w:val="28"/>
          <w:szCs w:val="28"/>
        </w:rPr>
        <w:t>м годом,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586" w:rsidRPr="002A6AC3">
        <w:rPr>
          <w:rFonts w:ascii="Times New Roman" w:hAnsi="Times New Roman" w:cs="Times New Roman"/>
          <w:i/>
          <w:sz w:val="28"/>
          <w:szCs w:val="28"/>
        </w:rPr>
        <w:t>не изменилось</w:t>
      </w:r>
      <w:r w:rsidRPr="002A6AC3">
        <w:rPr>
          <w:rFonts w:ascii="Times New Roman" w:hAnsi="Times New Roman" w:cs="Times New Roman"/>
          <w:sz w:val="28"/>
          <w:szCs w:val="28"/>
        </w:rPr>
        <w:t>.</w:t>
      </w:r>
    </w:p>
    <w:p w:rsidR="00EB6D38" w:rsidRDefault="00EB6D38" w:rsidP="00986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5D69A9"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gramStart"/>
      <w:r w:rsidR="00A423CC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, принявших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EB6D38" w:rsidRDefault="00EB6D38" w:rsidP="00EB6D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240"/>
        <w:gridCol w:w="1240"/>
        <w:gridCol w:w="1240"/>
        <w:gridCol w:w="1240"/>
        <w:gridCol w:w="1241"/>
      </w:tblGrid>
      <w:tr w:rsidR="00EB6D38" w:rsidRPr="00EB6D38" w:rsidTr="005D69A9">
        <w:tc>
          <w:tcPr>
            <w:tcW w:w="3652" w:type="dxa"/>
            <w:vMerge w:val="restart"/>
          </w:tcPr>
          <w:p w:rsidR="00EB6D38" w:rsidRPr="00EB6D38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8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  <w:tc>
          <w:tcPr>
            <w:tcW w:w="6201" w:type="dxa"/>
            <w:gridSpan w:val="5"/>
          </w:tcPr>
          <w:p w:rsidR="00EB6D38" w:rsidRPr="00EB6D38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8">
              <w:rPr>
                <w:rFonts w:ascii="Times New Roman" w:hAnsi="Times New Roman" w:cs="Times New Roman"/>
                <w:sz w:val="24"/>
                <w:szCs w:val="24"/>
              </w:rPr>
              <w:t>Группа, единиц</w:t>
            </w:r>
          </w:p>
        </w:tc>
      </w:tr>
      <w:tr w:rsidR="005D69A9" w:rsidRPr="00EB6D38" w:rsidTr="005D69A9">
        <w:tc>
          <w:tcPr>
            <w:tcW w:w="3652" w:type="dxa"/>
            <w:vMerge/>
          </w:tcPr>
          <w:p w:rsidR="00EB6D38" w:rsidRPr="00EB6D38" w:rsidRDefault="00EB6D38" w:rsidP="00EB6D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B6D38" w:rsidRPr="00EB6D38" w:rsidRDefault="005D69A9" w:rsidP="005D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40" w:type="dxa"/>
          </w:tcPr>
          <w:p w:rsidR="00EB6D38" w:rsidRPr="00EB6D38" w:rsidRDefault="005D69A9" w:rsidP="005D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40" w:type="dxa"/>
          </w:tcPr>
          <w:p w:rsidR="00EB6D38" w:rsidRPr="00EB6D38" w:rsidRDefault="005D69A9" w:rsidP="005D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40" w:type="dxa"/>
          </w:tcPr>
          <w:p w:rsidR="00EB6D38" w:rsidRPr="00EB6D38" w:rsidRDefault="005D69A9" w:rsidP="005D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41" w:type="dxa"/>
          </w:tcPr>
          <w:p w:rsidR="00EB6D38" w:rsidRPr="00EB6D38" w:rsidRDefault="005D69A9" w:rsidP="005D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5D69A9" w:rsidRPr="00EB6D38" w:rsidTr="001A6D9F">
        <w:tc>
          <w:tcPr>
            <w:tcW w:w="3652" w:type="dxa"/>
          </w:tcPr>
          <w:p w:rsidR="00EB6D38" w:rsidRPr="00EB6D38" w:rsidRDefault="00EB6D38" w:rsidP="00EB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38">
              <w:rPr>
                <w:rFonts w:ascii="Times New Roman" w:hAnsi="Times New Roman" w:cs="Times New Roman"/>
                <w:sz w:val="24"/>
                <w:szCs w:val="24"/>
              </w:rPr>
              <w:t>Малокомплектные школы</w:t>
            </w: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2A6AC3" w:rsidP="00E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2A6AC3" w:rsidP="00E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A9" w:rsidRPr="00EB6D38" w:rsidTr="001A6D9F">
        <w:tc>
          <w:tcPr>
            <w:tcW w:w="3652" w:type="dxa"/>
          </w:tcPr>
          <w:p w:rsidR="00EB6D38" w:rsidRPr="00EB6D38" w:rsidRDefault="00EB6D38" w:rsidP="000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Немалокомплектные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(с численностью учащихся до 250 человек)</w:t>
            </w: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2A6AC3" w:rsidP="00E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A9" w:rsidRPr="00EB6D38" w:rsidTr="001A6D9F">
        <w:tc>
          <w:tcPr>
            <w:tcW w:w="3652" w:type="dxa"/>
          </w:tcPr>
          <w:p w:rsidR="00EB6D38" w:rsidRPr="00EB6D38" w:rsidRDefault="00EB6D38" w:rsidP="00EB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Районные, сельские и городские школы (с численностью учащихся более 250 человек)</w:t>
            </w: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2A6AC3" w:rsidP="00E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A9" w:rsidRPr="00EB6D38" w:rsidTr="001A6D9F">
        <w:tc>
          <w:tcPr>
            <w:tcW w:w="3652" w:type="dxa"/>
          </w:tcPr>
          <w:p w:rsidR="00EB6D38" w:rsidRPr="00EB6D38" w:rsidRDefault="00EB6D38" w:rsidP="00EB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Самары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A9" w:rsidRPr="00EB6D38" w:rsidTr="001A6D9F">
        <w:tc>
          <w:tcPr>
            <w:tcW w:w="3652" w:type="dxa"/>
          </w:tcPr>
          <w:p w:rsidR="00EB6D38" w:rsidRPr="00EB6D38" w:rsidRDefault="005D69A9" w:rsidP="00EB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углубленным изучением отдельных предметов, лицеи и гимназии</w:t>
            </w: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A9" w:rsidRPr="00EB6D38" w:rsidTr="001A6D9F">
        <w:tc>
          <w:tcPr>
            <w:tcW w:w="3652" w:type="dxa"/>
          </w:tcPr>
          <w:p w:rsidR="00EB6D38" w:rsidRPr="00EB6D38" w:rsidRDefault="005D69A9" w:rsidP="00EB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школы</w:t>
            </w: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00"/>
          </w:tcPr>
          <w:p w:rsidR="00EB6D38" w:rsidRPr="002A6AC3" w:rsidRDefault="00EB6D38" w:rsidP="00E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D38" w:rsidRPr="00EB6D38" w:rsidRDefault="00EB6D38" w:rsidP="00EB6D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508B" w:rsidRDefault="005D69A9" w:rsidP="00E07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676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C32676">
        <w:rPr>
          <w:rFonts w:ascii="Times New Roman" w:hAnsi="Times New Roman" w:cs="Times New Roman"/>
          <w:sz w:val="28"/>
          <w:szCs w:val="28"/>
        </w:rPr>
        <w:t xml:space="preserve"> в зеленую</w:t>
      </w:r>
      <w:r w:rsidR="001A6D9F">
        <w:rPr>
          <w:rFonts w:ascii="Times New Roman" w:hAnsi="Times New Roman" w:cs="Times New Roman"/>
          <w:sz w:val="28"/>
          <w:szCs w:val="28"/>
        </w:rPr>
        <w:t xml:space="preserve"> </w:t>
      </w:r>
      <w:r w:rsidRPr="00C32676">
        <w:rPr>
          <w:rFonts w:ascii="Times New Roman" w:hAnsi="Times New Roman" w:cs="Times New Roman"/>
          <w:sz w:val="28"/>
          <w:szCs w:val="28"/>
        </w:rPr>
        <w:t xml:space="preserve">зону </w:t>
      </w:r>
      <w:r w:rsidRPr="004527A3">
        <w:rPr>
          <w:rFonts w:ascii="Times New Roman" w:hAnsi="Times New Roman" w:cs="Times New Roman"/>
          <w:sz w:val="28"/>
          <w:szCs w:val="28"/>
        </w:rPr>
        <w:t xml:space="preserve">попали </w:t>
      </w:r>
      <w:r w:rsidR="002A6AC3" w:rsidRPr="002A6AC3">
        <w:rPr>
          <w:rFonts w:ascii="Times New Roman" w:hAnsi="Times New Roman" w:cs="Times New Roman"/>
          <w:b/>
          <w:sz w:val="28"/>
          <w:szCs w:val="28"/>
        </w:rPr>
        <w:t>13</w:t>
      </w:r>
      <w:r w:rsidR="002A6AC3">
        <w:rPr>
          <w:rFonts w:ascii="Times New Roman" w:hAnsi="Times New Roman" w:cs="Times New Roman"/>
          <w:sz w:val="28"/>
          <w:szCs w:val="28"/>
        </w:rPr>
        <w:t xml:space="preserve"> </w:t>
      </w:r>
      <w:r w:rsidRPr="004527A3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6AC3" w:rsidRPr="002A6AC3">
        <w:rPr>
          <w:rFonts w:ascii="Times New Roman" w:hAnsi="Times New Roman" w:cs="Times New Roman"/>
          <w:b/>
          <w:sz w:val="28"/>
          <w:szCs w:val="28"/>
        </w:rPr>
        <w:t>56</w:t>
      </w:r>
      <w:r w:rsidRPr="002A6AC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школ, принявших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рейтинговании</w:t>
      </w:r>
      <w:proofErr w:type="spellEnd"/>
      <w:r w:rsidR="006D508B">
        <w:rPr>
          <w:rFonts w:ascii="Times New Roman" w:hAnsi="Times New Roman" w:cs="Times New Roman"/>
          <w:sz w:val="28"/>
          <w:szCs w:val="28"/>
        </w:rPr>
        <w:t xml:space="preserve">, </w:t>
      </w:r>
      <w:r w:rsidR="006D508B" w:rsidRPr="002A6AC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A6AC3" w:rsidRPr="002A6AC3">
        <w:rPr>
          <w:rFonts w:ascii="Times New Roman" w:hAnsi="Times New Roman" w:cs="Times New Roman"/>
          <w:i/>
          <w:sz w:val="28"/>
          <w:szCs w:val="28"/>
        </w:rPr>
        <w:t>2019</w:t>
      </w:r>
      <w:r w:rsidR="006D508B" w:rsidRPr="002A6AC3">
        <w:rPr>
          <w:rFonts w:ascii="Times New Roman" w:hAnsi="Times New Roman" w:cs="Times New Roman"/>
          <w:i/>
          <w:sz w:val="28"/>
          <w:szCs w:val="28"/>
        </w:rPr>
        <w:t xml:space="preserve"> году (указывается период предыдущий год</w:t>
      </w:r>
      <w:r w:rsidRPr="002A6AC3">
        <w:rPr>
          <w:rFonts w:ascii="Times New Roman" w:hAnsi="Times New Roman" w:cs="Times New Roman"/>
          <w:i/>
          <w:sz w:val="28"/>
          <w:szCs w:val="28"/>
        </w:rPr>
        <w:t>)</w:t>
      </w:r>
      <w:r w:rsidR="006D508B" w:rsidRPr="002A6A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D9F" w:rsidRPr="002A6AC3">
        <w:rPr>
          <w:rFonts w:ascii="Times New Roman" w:hAnsi="Times New Roman" w:cs="Times New Roman"/>
          <w:sz w:val="28"/>
          <w:szCs w:val="28"/>
        </w:rPr>
        <w:t>–</w:t>
      </w:r>
      <w:r w:rsidR="006D508B" w:rsidRPr="002A6AC3">
        <w:rPr>
          <w:rFonts w:ascii="Times New Roman" w:hAnsi="Times New Roman" w:cs="Times New Roman"/>
          <w:sz w:val="28"/>
          <w:szCs w:val="28"/>
        </w:rPr>
        <w:t xml:space="preserve"> </w:t>
      </w:r>
      <w:r w:rsidR="002A6AC3" w:rsidRPr="002A6AC3">
        <w:rPr>
          <w:rFonts w:ascii="Times New Roman" w:hAnsi="Times New Roman" w:cs="Times New Roman"/>
          <w:i/>
          <w:sz w:val="28"/>
          <w:szCs w:val="28"/>
        </w:rPr>
        <w:t>30</w:t>
      </w:r>
      <w:r w:rsidR="006D508B" w:rsidRPr="002A6AC3">
        <w:rPr>
          <w:rFonts w:ascii="Times New Roman" w:hAnsi="Times New Roman" w:cs="Times New Roman"/>
          <w:i/>
          <w:sz w:val="28"/>
          <w:szCs w:val="28"/>
        </w:rPr>
        <w:t>%</w:t>
      </w:r>
      <w:r w:rsidR="006D508B">
        <w:rPr>
          <w:rFonts w:ascii="Times New Roman" w:hAnsi="Times New Roman" w:cs="Times New Roman"/>
          <w:i/>
          <w:sz w:val="28"/>
          <w:szCs w:val="28"/>
        </w:rPr>
        <w:t>)</w:t>
      </w:r>
      <w:r w:rsidRPr="00C32676">
        <w:rPr>
          <w:rFonts w:ascii="Times New Roman" w:hAnsi="Times New Roman" w:cs="Times New Roman"/>
          <w:sz w:val="28"/>
          <w:szCs w:val="28"/>
        </w:rPr>
        <w:t>, в красную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AC3" w:rsidRPr="002A6AC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A9">
        <w:rPr>
          <w:rFonts w:ascii="Times New Roman" w:hAnsi="Times New Roman" w:cs="Times New Roman"/>
          <w:sz w:val="28"/>
          <w:szCs w:val="28"/>
        </w:rPr>
        <w:t>(</w:t>
      </w:r>
      <w:r w:rsidR="002A6AC3" w:rsidRPr="002A6AC3">
        <w:rPr>
          <w:rFonts w:ascii="Times New Roman" w:hAnsi="Times New Roman" w:cs="Times New Roman"/>
          <w:b/>
          <w:sz w:val="28"/>
          <w:szCs w:val="28"/>
        </w:rPr>
        <w:t>0</w:t>
      </w:r>
      <w:r w:rsidR="002A6AC3">
        <w:rPr>
          <w:rFonts w:ascii="Times New Roman" w:hAnsi="Times New Roman" w:cs="Times New Roman"/>
          <w:sz w:val="28"/>
          <w:szCs w:val="28"/>
        </w:rPr>
        <w:t xml:space="preserve"> </w:t>
      </w:r>
      <w:r w:rsidRPr="005D69A9">
        <w:rPr>
          <w:rFonts w:ascii="Times New Roman" w:hAnsi="Times New Roman" w:cs="Times New Roman"/>
          <w:sz w:val="28"/>
          <w:szCs w:val="28"/>
        </w:rPr>
        <w:t xml:space="preserve">% от общего количества школ, принявших участие в </w:t>
      </w:r>
      <w:proofErr w:type="spellStart"/>
      <w:r w:rsidRPr="005D69A9">
        <w:rPr>
          <w:rFonts w:ascii="Times New Roman" w:hAnsi="Times New Roman" w:cs="Times New Roman"/>
          <w:sz w:val="28"/>
          <w:szCs w:val="28"/>
        </w:rPr>
        <w:t>рейтинговании</w:t>
      </w:r>
      <w:proofErr w:type="spellEnd"/>
      <w:r w:rsidR="006D508B">
        <w:rPr>
          <w:rFonts w:ascii="Times New Roman" w:hAnsi="Times New Roman" w:cs="Times New Roman"/>
          <w:sz w:val="28"/>
          <w:szCs w:val="28"/>
        </w:rPr>
        <w:t xml:space="preserve">, </w:t>
      </w:r>
      <w:r w:rsidR="006D508B" w:rsidRPr="002A6AC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A6AC3" w:rsidRPr="002A6AC3">
        <w:rPr>
          <w:rFonts w:ascii="Times New Roman" w:hAnsi="Times New Roman" w:cs="Times New Roman"/>
          <w:i/>
          <w:sz w:val="28"/>
          <w:szCs w:val="28"/>
        </w:rPr>
        <w:t xml:space="preserve">2019 </w:t>
      </w:r>
      <w:r w:rsidR="006D508B" w:rsidRPr="002A6AC3">
        <w:rPr>
          <w:rFonts w:ascii="Times New Roman" w:hAnsi="Times New Roman" w:cs="Times New Roman"/>
          <w:i/>
          <w:sz w:val="28"/>
          <w:szCs w:val="28"/>
        </w:rPr>
        <w:t>году (указывается период предыдущий год)</w:t>
      </w:r>
      <w:r w:rsidR="006D508B" w:rsidRPr="006D508B">
        <w:rPr>
          <w:rFonts w:ascii="Times New Roman" w:hAnsi="Times New Roman" w:cs="Times New Roman"/>
          <w:sz w:val="28"/>
          <w:szCs w:val="28"/>
        </w:rPr>
        <w:t xml:space="preserve"> </w:t>
      </w:r>
      <w:r w:rsidR="001A6D9F" w:rsidRPr="001A6D9F">
        <w:rPr>
          <w:rFonts w:ascii="Times New Roman" w:hAnsi="Times New Roman" w:cs="Times New Roman"/>
          <w:sz w:val="28"/>
          <w:szCs w:val="28"/>
        </w:rPr>
        <w:t>–</w:t>
      </w:r>
      <w:r w:rsidR="006D508B" w:rsidRPr="006D508B">
        <w:rPr>
          <w:rFonts w:ascii="Times New Roman" w:hAnsi="Times New Roman" w:cs="Times New Roman"/>
          <w:sz w:val="28"/>
          <w:szCs w:val="28"/>
        </w:rPr>
        <w:t xml:space="preserve"> </w:t>
      </w:r>
      <w:r w:rsidR="002A6AC3">
        <w:rPr>
          <w:rFonts w:ascii="Times New Roman" w:hAnsi="Times New Roman" w:cs="Times New Roman"/>
          <w:sz w:val="28"/>
          <w:szCs w:val="28"/>
        </w:rPr>
        <w:t>26</w:t>
      </w:r>
      <w:r w:rsidR="006D508B" w:rsidRPr="006D50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желтой зоне расположилось </w:t>
      </w:r>
      <w:r w:rsidR="002A6A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школ </w:t>
      </w:r>
      <w:r w:rsidRPr="005D69A9">
        <w:rPr>
          <w:rFonts w:ascii="Times New Roman" w:hAnsi="Times New Roman" w:cs="Times New Roman"/>
          <w:sz w:val="28"/>
          <w:szCs w:val="28"/>
        </w:rPr>
        <w:t>(</w:t>
      </w:r>
      <w:r w:rsidR="002A6AC3">
        <w:rPr>
          <w:rFonts w:ascii="Times New Roman" w:hAnsi="Times New Roman" w:cs="Times New Roman"/>
          <w:sz w:val="28"/>
          <w:szCs w:val="28"/>
        </w:rPr>
        <w:t>44</w:t>
      </w:r>
      <w:r w:rsidRPr="005D69A9">
        <w:rPr>
          <w:rFonts w:ascii="Times New Roman" w:hAnsi="Times New Roman" w:cs="Times New Roman"/>
          <w:sz w:val="28"/>
          <w:szCs w:val="28"/>
        </w:rPr>
        <w:t xml:space="preserve">% от общего количества школ, принявших участие в </w:t>
      </w:r>
      <w:proofErr w:type="spellStart"/>
      <w:r w:rsidRPr="005D69A9">
        <w:rPr>
          <w:rFonts w:ascii="Times New Roman" w:hAnsi="Times New Roman" w:cs="Times New Roman"/>
          <w:sz w:val="28"/>
          <w:szCs w:val="28"/>
        </w:rPr>
        <w:t>рейтинговании</w:t>
      </w:r>
      <w:proofErr w:type="spellEnd"/>
      <w:r w:rsidR="006D508B">
        <w:rPr>
          <w:rFonts w:ascii="Times New Roman" w:hAnsi="Times New Roman" w:cs="Times New Roman"/>
          <w:sz w:val="28"/>
          <w:szCs w:val="28"/>
        </w:rPr>
        <w:t xml:space="preserve">, </w:t>
      </w:r>
      <w:r w:rsidR="006D508B" w:rsidRPr="002A6AC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A6AC3" w:rsidRPr="002A6AC3">
        <w:rPr>
          <w:rFonts w:ascii="Times New Roman" w:hAnsi="Times New Roman" w:cs="Times New Roman"/>
          <w:i/>
          <w:sz w:val="28"/>
          <w:szCs w:val="28"/>
        </w:rPr>
        <w:t xml:space="preserve">2019 </w:t>
      </w:r>
      <w:r w:rsidR="006D508B" w:rsidRPr="002A6AC3">
        <w:rPr>
          <w:rFonts w:ascii="Times New Roman" w:hAnsi="Times New Roman" w:cs="Times New Roman"/>
          <w:i/>
          <w:sz w:val="28"/>
          <w:szCs w:val="28"/>
        </w:rPr>
        <w:t xml:space="preserve"> году (указывается период предыдущий год)</w:t>
      </w:r>
      <w:r w:rsidR="006D5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D9F" w:rsidRPr="001A6D9F">
        <w:rPr>
          <w:rFonts w:ascii="Times New Roman" w:hAnsi="Times New Roman" w:cs="Times New Roman"/>
          <w:sz w:val="28"/>
          <w:szCs w:val="28"/>
        </w:rPr>
        <w:t>–</w:t>
      </w:r>
      <w:r w:rsidR="006D508B" w:rsidRPr="006D508B">
        <w:rPr>
          <w:rFonts w:ascii="Times New Roman" w:hAnsi="Times New Roman" w:cs="Times New Roman"/>
          <w:sz w:val="28"/>
          <w:szCs w:val="28"/>
        </w:rPr>
        <w:t xml:space="preserve"> </w:t>
      </w:r>
      <w:r w:rsidR="002A6AC3">
        <w:rPr>
          <w:rFonts w:ascii="Times New Roman" w:hAnsi="Times New Roman" w:cs="Times New Roman"/>
          <w:sz w:val="28"/>
          <w:szCs w:val="28"/>
        </w:rPr>
        <w:t>44</w:t>
      </w:r>
      <w:r w:rsidR="006D508B" w:rsidRPr="006D50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6AC3" w:rsidRDefault="002A6AC3" w:rsidP="00E07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AC3" w:rsidRDefault="002A6AC3" w:rsidP="00E07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AC3" w:rsidRDefault="002A6AC3" w:rsidP="00E07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AC3" w:rsidRDefault="002A6AC3" w:rsidP="00E07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586" w:rsidRDefault="00094036" w:rsidP="00E07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распределении образовательных организаций по зонам в разрезе кластеров и групп представлена в таблице 2.</w:t>
      </w:r>
    </w:p>
    <w:p w:rsidR="006D350D" w:rsidRDefault="006D350D" w:rsidP="006D350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709"/>
        <w:gridCol w:w="1134"/>
        <w:gridCol w:w="709"/>
        <w:gridCol w:w="1134"/>
        <w:gridCol w:w="814"/>
      </w:tblGrid>
      <w:tr w:rsidR="00094036" w:rsidRPr="00094036" w:rsidTr="006D350D">
        <w:trPr>
          <w:tblHeader/>
        </w:trPr>
        <w:tc>
          <w:tcPr>
            <w:tcW w:w="4361" w:type="dxa"/>
            <w:vMerge w:val="restart"/>
          </w:tcPr>
          <w:p w:rsidR="00094036" w:rsidRPr="00094036" w:rsidRDefault="00094036" w:rsidP="0009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Кластер/группа</w:t>
            </w:r>
          </w:p>
        </w:tc>
        <w:tc>
          <w:tcPr>
            <w:tcW w:w="1701" w:type="dxa"/>
            <w:gridSpan w:val="2"/>
          </w:tcPr>
          <w:p w:rsidR="00094036" w:rsidRPr="00094036" w:rsidRDefault="00094036" w:rsidP="0009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«Зеленая»</w:t>
            </w:r>
          </w:p>
        </w:tc>
        <w:tc>
          <w:tcPr>
            <w:tcW w:w="1843" w:type="dxa"/>
            <w:gridSpan w:val="2"/>
          </w:tcPr>
          <w:p w:rsidR="00094036" w:rsidRPr="00094036" w:rsidRDefault="00094036" w:rsidP="0009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«Желтая»</w:t>
            </w:r>
          </w:p>
        </w:tc>
        <w:tc>
          <w:tcPr>
            <w:tcW w:w="1948" w:type="dxa"/>
            <w:gridSpan w:val="2"/>
          </w:tcPr>
          <w:p w:rsidR="00094036" w:rsidRPr="00094036" w:rsidRDefault="00094036" w:rsidP="0009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«Красная»</w:t>
            </w:r>
          </w:p>
        </w:tc>
      </w:tr>
      <w:tr w:rsidR="00094036" w:rsidRPr="00094036" w:rsidTr="006D350D">
        <w:trPr>
          <w:tblHeader/>
        </w:trPr>
        <w:tc>
          <w:tcPr>
            <w:tcW w:w="4361" w:type="dxa"/>
            <w:vMerge/>
          </w:tcPr>
          <w:p w:rsidR="00094036" w:rsidRPr="00094036" w:rsidRDefault="00094036" w:rsidP="0009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036" w:rsidRPr="00094036" w:rsidRDefault="00094036" w:rsidP="0009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Кол-во, ед.</w:t>
            </w:r>
          </w:p>
        </w:tc>
        <w:tc>
          <w:tcPr>
            <w:tcW w:w="709" w:type="dxa"/>
          </w:tcPr>
          <w:p w:rsidR="00094036" w:rsidRPr="00094036" w:rsidRDefault="00094036" w:rsidP="0009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94036" w:rsidRPr="00094036" w:rsidRDefault="00094036" w:rsidP="0009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Кол-во, ед.</w:t>
            </w:r>
          </w:p>
        </w:tc>
        <w:tc>
          <w:tcPr>
            <w:tcW w:w="709" w:type="dxa"/>
          </w:tcPr>
          <w:p w:rsidR="00094036" w:rsidRPr="00094036" w:rsidRDefault="00094036" w:rsidP="0009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94036" w:rsidRPr="00094036" w:rsidRDefault="00094036" w:rsidP="0009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Кол-во, ед.</w:t>
            </w:r>
          </w:p>
        </w:tc>
        <w:tc>
          <w:tcPr>
            <w:tcW w:w="814" w:type="dxa"/>
          </w:tcPr>
          <w:p w:rsidR="00094036" w:rsidRPr="00094036" w:rsidRDefault="00094036" w:rsidP="0009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94036" w:rsidRPr="00094036" w:rsidTr="006D350D">
        <w:tc>
          <w:tcPr>
            <w:tcW w:w="4361" w:type="dxa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Малокомплектные школы</w:t>
            </w:r>
          </w:p>
        </w:tc>
        <w:tc>
          <w:tcPr>
            <w:tcW w:w="992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6" w:rsidRPr="00094036" w:rsidTr="006D350D">
        <w:tc>
          <w:tcPr>
            <w:tcW w:w="4361" w:type="dxa"/>
            <w:shd w:val="clear" w:color="auto" w:fill="auto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6" w:rsidRPr="00094036" w:rsidTr="006D350D">
        <w:tc>
          <w:tcPr>
            <w:tcW w:w="4361" w:type="dxa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992" w:type="dxa"/>
            <w:shd w:val="clear" w:color="auto" w:fill="FFFF00"/>
          </w:tcPr>
          <w:p w:rsidR="00094036" w:rsidRPr="00094036" w:rsidRDefault="007D425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094036" w:rsidRPr="00094036" w:rsidRDefault="00AE70F0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4" w:type="dxa"/>
            <w:shd w:val="clear" w:color="auto" w:fill="FFFF00"/>
          </w:tcPr>
          <w:p w:rsidR="00094036" w:rsidRPr="00094036" w:rsidRDefault="007D425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094036" w:rsidRPr="00094036" w:rsidRDefault="00AE70F0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6" w:rsidRPr="00094036" w:rsidTr="006D350D">
        <w:tc>
          <w:tcPr>
            <w:tcW w:w="4361" w:type="dxa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992" w:type="dxa"/>
            <w:shd w:val="clear" w:color="auto" w:fill="FFFF00"/>
          </w:tcPr>
          <w:p w:rsidR="00094036" w:rsidRPr="00094036" w:rsidRDefault="007D425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094036" w:rsidRPr="00094036" w:rsidRDefault="00AE70F0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34" w:type="dxa"/>
            <w:shd w:val="clear" w:color="auto" w:fill="FFFF00"/>
          </w:tcPr>
          <w:p w:rsidR="00094036" w:rsidRPr="00094036" w:rsidRDefault="007D425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094036" w:rsidRPr="00094036" w:rsidRDefault="00AE70F0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6" w:rsidRPr="00094036" w:rsidTr="006D350D">
        <w:tc>
          <w:tcPr>
            <w:tcW w:w="4361" w:type="dxa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992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6" w:rsidRPr="00094036" w:rsidTr="006D350D">
        <w:tc>
          <w:tcPr>
            <w:tcW w:w="4361" w:type="dxa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992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6" w:rsidRPr="00094036" w:rsidTr="006D350D">
        <w:tc>
          <w:tcPr>
            <w:tcW w:w="4361" w:type="dxa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992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6" w:rsidRPr="00094036" w:rsidTr="006D350D">
        <w:tc>
          <w:tcPr>
            <w:tcW w:w="4361" w:type="dxa"/>
          </w:tcPr>
          <w:p w:rsidR="00094036" w:rsidRPr="00094036" w:rsidRDefault="006D350D" w:rsidP="006D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Немалокомплектные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="00094036" w:rsidRPr="00094036">
              <w:rPr>
                <w:rFonts w:ascii="Times New Roman" w:hAnsi="Times New Roman" w:cs="Times New Roman"/>
                <w:sz w:val="24"/>
                <w:szCs w:val="24"/>
              </w:rPr>
              <w:t>(с численностью учащихся до 250 человек)</w:t>
            </w:r>
          </w:p>
        </w:tc>
        <w:tc>
          <w:tcPr>
            <w:tcW w:w="992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094036" w:rsidRPr="00094036" w:rsidRDefault="00094036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094036">
        <w:tc>
          <w:tcPr>
            <w:tcW w:w="4361" w:type="dxa"/>
          </w:tcPr>
          <w:p w:rsidR="006D350D" w:rsidRDefault="006D350D" w:rsidP="006D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7D425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6D350D" w:rsidRPr="00094036" w:rsidRDefault="00AE70F0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shd w:val="clear" w:color="auto" w:fill="FFFF00"/>
          </w:tcPr>
          <w:p w:rsidR="006D350D" w:rsidRPr="00094036" w:rsidRDefault="007D425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6D350D" w:rsidRPr="00094036" w:rsidRDefault="00AE70F0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Default="006D350D" w:rsidP="006D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Районные, сельские и городские школы (с численностью учащихся более 250 человек)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094036">
        <w:tc>
          <w:tcPr>
            <w:tcW w:w="4361" w:type="dxa"/>
          </w:tcPr>
          <w:p w:rsidR="006D350D" w:rsidRDefault="006D350D" w:rsidP="003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7D425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6D350D" w:rsidRPr="00094036" w:rsidRDefault="00AE70F0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FFFF00"/>
          </w:tcPr>
          <w:p w:rsidR="006D350D" w:rsidRPr="00094036" w:rsidRDefault="007D425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6D350D" w:rsidRPr="00094036" w:rsidRDefault="00AE70F0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350D">
              <w:rPr>
                <w:rFonts w:ascii="Times New Roman" w:hAnsi="Times New Roman" w:cs="Times New Roman"/>
                <w:sz w:val="24"/>
                <w:szCs w:val="24"/>
              </w:rPr>
              <w:t xml:space="preserve">. Самары и </w:t>
            </w:r>
            <w:proofErr w:type="spellStart"/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094036">
        <w:tc>
          <w:tcPr>
            <w:tcW w:w="4361" w:type="dxa"/>
          </w:tcPr>
          <w:p w:rsidR="006D350D" w:rsidRDefault="006D350D" w:rsidP="003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6D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углубленным изучением отдельных предметов, лицеи и гимназии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094036">
        <w:tc>
          <w:tcPr>
            <w:tcW w:w="4361" w:type="dxa"/>
          </w:tcPr>
          <w:p w:rsidR="006D350D" w:rsidRDefault="006D350D" w:rsidP="003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Начальные школы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094036">
        <w:tc>
          <w:tcPr>
            <w:tcW w:w="4361" w:type="dxa"/>
          </w:tcPr>
          <w:p w:rsidR="006D350D" w:rsidRDefault="006D350D" w:rsidP="003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0D" w:rsidRPr="00094036" w:rsidTr="006D350D">
        <w:tc>
          <w:tcPr>
            <w:tcW w:w="4361" w:type="dxa"/>
          </w:tcPr>
          <w:p w:rsidR="006D350D" w:rsidRPr="00094036" w:rsidRDefault="006D350D" w:rsidP="003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3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992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00"/>
          </w:tcPr>
          <w:p w:rsidR="006D350D" w:rsidRPr="00094036" w:rsidRDefault="006D350D" w:rsidP="0098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36" w:rsidRDefault="00E076BD" w:rsidP="00986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школ по зонам по каждому показателю представлена на диаграмме.</w:t>
      </w:r>
    </w:p>
    <w:p w:rsidR="00E076BD" w:rsidRPr="00E076BD" w:rsidRDefault="00E076BD" w:rsidP="00986F5D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076BD" w:rsidRPr="005D69A9" w:rsidRDefault="00E076BD" w:rsidP="00E07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79DAF" wp14:editId="1A494B3F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76BD" w:rsidRDefault="00E076BD" w:rsidP="00E076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76BD" w:rsidRPr="00E6710E" w:rsidRDefault="00E076BD" w:rsidP="000260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школ (</w:t>
      </w:r>
      <w:r w:rsidR="0002600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03576B">
        <w:t xml:space="preserve"> </w:t>
      </w:r>
      <w:r w:rsidRPr="0003576B">
        <w:rPr>
          <w:rFonts w:ascii="Times New Roman" w:hAnsi="Times New Roman" w:cs="Times New Roman"/>
          <w:sz w:val="28"/>
          <w:szCs w:val="28"/>
        </w:rPr>
        <w:t xml:space="preserve">от общего количества школ, принявших участие в </w:t>
      </w:r>
      <w:proofErr w:type="spellStart"/>
      <w:r w:rsidRPr="0003576B">
        <w:rPr>
          <w:rFonts w:ascii="Times New Roman" w:hAnsi="Times New Roman" w:cs="Times New Roman"/>
          <w:sz w:val="28"/>
          <w:szCs w:val="28"/>
        </w:rPr>
        <w:t>рейтинговании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попали в зеленую зону по показател</w:t>
      </w:r>
      <w:r w:rsidR="00026001">
        <w:rPr>
          <w:rFonts w:ascii="Times New Roman" w:hAnsi="Times New Roman" w:cs="Times New Roman"/>
          <w:sz w:val="28"/>
          <w:szCs w:val="28"/>
        </w:rPr>
        <w:t>ям:</w:t>
      </w:r>
      <w:r w:rsidR="0002600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026001" w:rsidRPr="00E6710E">
        <w:rPr>
          <w:rFonts w:ascii="Times New Roman" w:hAnsi="Times New Roman" w:cs="Times New Roman"/>
          <w:i/>
          <w:sz w:val="28"/>
          <w:szCs w:val="28"/>
        </w:rPr>
        <w:t xml:space="preserve">«Организация воспитательной работы» и «Обеспечение формирования навыков ЗОЖ и безопасности </w:t>
      </w:r>
      <w:proofErr w:type="gramStart"/>
      <w:r w:rsidR="00026001" w:rsidRPr="00E6710E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026001" w:rsidRPr="00E6710E">
        <w:rPr>
          <w:rFonts w:ascii="Times New Roman" w:hAnsi="Times New Roman" w:cs="Times New Roman"/>
          <w:i/>
          <w:sz w:val="28"/>
          <w:szCs w:val="28"/>
        </w:rPr>
        <w:t xml:space="preserve"> обучающихся».</w:t>
      </w:r>
    </w:p>
    <w:p w:rsidR="00E076BD" w:rsidRPr="0003576B" w:rsidRDefault="00E076BD" w:rsidP="00E07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школ (</w:t>
      </w:r>
      <w:r w:rsidR="00026001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03576B">
        <w:t xml:space="preserve"> </w:t>
      </w:r>
      <w:r w:rsidRPr="0003576B">
        <w:rPr>
          <w:rFonts w:ascii="Times New Roman" w:hAnsi="Times New Roman" w:cs="Times New Roman"/>
          <w:sz w:val="28"/>
          <w:szCs w:val="28"/>
        </w:rPr>
        <w:t xml:space="preserve">от общего количества школ, принявших участие в </w:t>
      </w:r>
      <w:proofErr w:type="spellStart"/>
      <w:r w:rsidRPr="0003576B">
        <w:rPr>
          <w:rFonts w:ascii="Times New Roman" w:hAnsi="Times New Roman" w:cs="Times New Roman"/>
          <w:sz w:val="28"/>
          <w:szCs w:val="28"/>
        </w:rPr>
        <w:t>рейтинговании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попали в желтую зону по показателю </w:t>
      </w:r>
      <w:r w:rsidR="00026001">
        <w:rPr>
          <w:rFonts w:ascii="Times New Roman" w:hAnsi="Times New Roman" w:cs="Times New Roman"/>
          <w:sz w:val="28"/>
          <w:szCs w:val="28"/>
        </w:rPr>
        <w:t>«</w:t>
      </w:r>
      <w:r w:rsidR="00026001" w:rsidRPr="00E6710E">
        <w:rPr>
          <w:rFonts w:ascii="Times New Roman" w:hAnsi="Times New Roman" w:cs="Times New Roman"/>
          <w:i/>
          <w:sz w:val="28"/>
          <w:szCs w:val="28"/>
        </w:rPr>
        <w:t>Обеспечение качества массового обучения</w:t>
      </w:r>
      <w:r w:rsidR="00026001">
        <w:rPr>
          <w:rFonts w:ascii="Times New Roman" w:hAnsi="Times New Roman" w:cs="Times New Roman"/>
          <w:sz w:val="28"/>
          <w:szCs w:val="28"/>
        </w:rPr>
        <w:t>».</w:t>
      </w:r>
    </w:p>
    <w:p w:rsidR="00E076BD" w:rsidRPr="00F35A34" w:rsidRDefault="00E076BD" w:rsidP="00E07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школ (</w:t>
      </w:r>
      <w:r w:rsidR="0002600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03576B">
        <w:t xml:space="preserve"> </w:t>
      </w:r>
      <w:r w:rsidRPr="0003576B">
        <w:rPr>
          <w:rFonts w:ascii="Times New Roman" w:hAnsi="Times New Roman" w:cs="Times New Roman"/>
          <w:sz w:val="28"/>
          <w:szCs w:val="28"/>
        </w:rPr>
        <w:t xml:space="preserve">от общего количества школ, принявших участие в </w:t>
      </w:r>
      <w:proofErr w:type="spellStart"/>
      <w:r w:rsidRPr="0003576B">
        <w:rPr>
          <w:rFonts w:ascii="Times New Roman" w:hAnsi="Times New Roman" w:cs="Times New Roman"/>
          <w:sz w:val="28"/>
          <w:szCs w:val="28"/>
        </w:rPr>
        <w:t>рейтинговании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попали в красную зону по показателю </w:t>
      </w:r>
      <w:r w:rsidR="00026001">
        <w:rPr>
          <w:rFonts w:ascii="Times New Roman" w:hAnsi="Times New Roman" w:cs="Times New Roman"/>
          <w:sz w:val="28"/>
          <w:szCs w:val="28"/>
        </w:rPr>
        <w:t>«</w:t>
      </w:r>
      <w:r w:rsidR="00026001" w:rsidRPr="00E6710E">
        <w:rPr>
          <w:rFonts w:ascii="Times New Roman" w:hAnsi="Times New Roman" w:cs="Times New Roman"/>
          <w:i/>
          <w:sz w:val="28"/>
          <w:szCs w:val="28"/>
        </w:rPr>
        <w:t xml:space="preserve">Результативность развития талантов </w:t>
      </w:r>
      <w:proofErr w:type="gramStart"/>
      <w:r w:rsidR="00026001" w:rsidRPr="00E6710E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026001" w:rsidRPr="00E6710E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="00026001" w:rsidRPr="00E6710E">
        <w:rPr>
          <w:rFonts w:ascii="Times New Roman" w:hAnsi="Times New Roman" w:cs="Times New Roman"/>
          <w:sz w:val="28"/>
          <w:szCs w:val="28"/>
        </w:rPr>
        <w:t>».</w:t>
      </w:r>
    </w:p>
    <w:p w:rsidR="002B3586" w:rsidRDefault="00660CFE" w:rsidP="00986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размещения школ в красной зоне по показателю «Обеспечение качества массового обучения»:</w:t>
      </w:r>
    </w:p>
    <w:p w:rsidR="00660CFE" w:rsidRPr="00660CFE" w:rsidRDefault="00660CFE" w:rsidP="00986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E6710E">
        <w:rPr>
          <w:rFonts w:ascii="Times New Roman" w:hAnsi="Times New Roman" w:cs="Times New Roman"/>
          <w:sz w:val="28"/>
          <w:szCs w:val="28"/>
        </w:rPr>
        <w:t xml:space="preserve">1) </w:t>
      </w:r>
      <w:r w:rsidR="00026001">
        <w:rPr>
          <w:rFonts w:ascii="Times New Roman" w:hAnsi="Times New Roman" w:cs="Times New Roman"/>
          <w:sz w:val="28"/>
          <w:szCs w:val="28"/>
        </w:rPr>
        <w:t xml:space="preserve">Низкая доля </w:t>
      </w:r>
      <w:r w:rsidR="00026001" w:rsidRPr="00026001">
        <w:rPr>
          <w:rFonts w:ascii="Times New Roman" w:hAnsi="Times New Roman" w:cs="Times New Roman"/>
          <w:sz w:val="28"/>
          <w:szCs w:val="28"/>
        </w:rPr>
        <w:t>обучающихся, которые по трем (любым) предметам ЕГЭ в сумме набрали от 221 до 250 баллов (по рекомендованной ФИПИ 100-балльной шкале) при условии набора обучающимся минимального количества баллов по каждому из этих трех предметов</w:t>
      </w:r>
      <w:r w:rsidRPr="000260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0CFE" w:rsidRDefault="00660CFE" w:rsidP="00986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10E">
        <w:rPr>
          <w:rFonts w:ascii="Times New Roman" w:hAnsi="Times New Roman" w:cs="Times New Roman"/>
          <w:sz w:val="28"/>
          <w:szCs w:val="28"/>
        </w:rPr>
        <w:t xml:space="preserve">2) </w:t>
      </w:r>
      <w:r w:rsidR="00026001">
        <w:rPr>
          <w:rFonts w:ascii="Times New Roman" w:hAnsi="Times New Roman" w:cs="Times New Roman"/>
          <w:sz w:val="28"/>
          <w:szCs w:val="28"/>
        </w:rPr>
        <w:t xml:space="preserve">Низкая доля </w:t>
      </w:r>
      <w:r w:rsidR="00026001" w:rsidRPr="00026001">
        <w:rPr>
          <w:rFonts w:ascii="Times New Roman" w:hAnsi="Times New Roman" w:cs="Times New Roman"/>
          <w:sz w:val="28"/>
          <w:szCs w:val="28"/>
        </w:rPr>
        <w:t>обучающихся, которые по трем (любым) предметам ЕГЭ в сумме набрали не менее 251-300 баллов (по рекомендованной ФИПИ 100-балльной шкале) при условии набора обучающимся минимального количества баллов по каждому из этих трех предметов</w:t>
      </w:r>
      <w:r w:rsidRPr="000260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6001" w:rsidRDefault="00026001" w:rsidP="00986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Низкая д</w:t>
      </w:r>
      <w:r w:rsidRPr="00026001">
        <w:rPr>
          <w:rFonts w:ascii="Times New Roman" w:hAnsi="Times New Roman" w:cs="Times New Roman"/>
          <w:sz w:val="28"/>
          <w:szCs w:val="28"/>
        </w:rPr>
        <w:t>оля медалистов, получивших по одному из предметов ЕГЭ по выбору 70 и более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001" w:rsidRDefault="00026001" w:rsidP="00986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Наличие </w:t>
      </w:r>
      <w:r w:rsidRPr="00026001">
        <w:rPr>
          <w:rFonts w:ascii="Times New Roman" w:hAnsi="Times New Roman" w:cs="Times New Roman"/>
          <w:sz w:val="28"/>
          <w:szCs w:val="28"/>
        </w:rPr>
        <w:t>выпускников, не преодолевших минимальный порог баллов ЕГЭ по предметам по выбору</w:t>
      </w:r>
    </w:p>
    <w:p w:rsidR="00026001" w:rsidRPr="00026001" w:rsidRDefault="00026001" w:rsidP="00986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Низкая доля </w:t>
      </w:r>
      <w:r w:rsidRPr="00026001">
        <w:rPr>
          <w:rFonts w:ascii="Times New Roman" w:hAnsi="Times New Roman" w:cs="Times New Roman"/>
          <w:sz w:val="28"/>
          <w:szCs w:val="28"/>
        </w:rPr>
        <w:t>выпускников, получивших аттестат об основном общем образовании с отличием от общего числа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89C" w:rsidRDefault="00E3189C" w:rsidP="00986F5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Наиболее низкие результаты по указанному показателю получены по критерию </w:t>
      </w:r>
      <w:r w:rsidR="009337FE">
        <w:rPr>
          <w:rFonts w:ascii="Times New Roman" w:hAnsi="Times New Roman" w:cs="Times New Roman"/>
          <w:sz w:val="28"/>
          <w:szCs w:val="28"/>
        </w:rPr>
        <w:t xml:space="preserve">«Доля </w:t>
      </w:r>
      <w:r w:rsidR="009337FE" w:rsidRPr="00026001">
        <w:rPr>
          <w:rFonts w:ascii="Times New Roman" w:hAnsi="Times New Roman" w:cs="Times New Roman"/>
          <w:sz w:val="28"/>
          <w:szCs w:val="28"/>
        </w:rPr>
        <w:t>обучающихся, которые по трем (любым) предметам ЕГЭ в сумме набрали не менее 251-300 баллов (по рекомендованной ФИПИ 100-балльной шкале) при условии набора обучающимся минимального количества баллов по каждому из этих трех предметов</w:t>
      </w:r>
      <w:r w:rsidR="009337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650C66">
        <w:rPr>
          <w:rFonts w:ascii="Times New Roman" w:hAnsi="Times New Roman" w:cs="Times New Roman"/>
          <w:sz w:val="28"/>
          <w:szCs w:val="28"/>
        </w:rPr>
        <w:t>отсутствием системы целенаправленной индивидуальной подготовки к государственной итоговой аттестации.</w:t>
      </w:r>
      <w:proofErr w:type="gramEnd"/>
    </w:p>
    <w:p w:rsidR="00660CFE" w:rsidRDefault="00660CF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размещения школ в красной зоне по показателю «Организация воспитательной работы»:</w:t>
      </w:r>
    </w:p>
    <w:p w:rsidR="00660CFE" w:rsidRPr="009337FE" w:rsidRDefault="000C3333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337FE" w:rsidRPr="009337FE">
        <w:rPr>
          <w:rFonts w:ascii="Times New Roman" w:hAnsi="Times New Roman" w:cs="Times New Roman"/>
          <w:sz w:val="28"/>
          <w:szCs w:val="28"/>
        </w:rPr>
        <w:t>Низкая доля обучающихся, занимающихся в объединениях технической и естественно-научной направленностей, в общей численности обучающихся</w:t>
      </w:r>
      <w:r w:rsidR="00660CFE" w:rsidRPr="009337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0CFE" w:rsidRDefault="00660CF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33">
        <w:rPr>
          <w:rFonts w:ascii="Times New Roman" w:hAnsi="Times New Roman" w:cs="Times New Roman"/>
          <w:sz w:val="28"/>
          <w:szCs w:val="28"/>
        </w:rPr>
        <w:t xml:space="preserve">2) </w:t>
      </w:r>
      <w:r w:rsidR="009337FE">
        <w:rPr>
          <w:rFonts w:ascii="Times New Roman" w:hAnsi="Times New Roman" w:cs="Times New Roman"/>
          <w:sz w:val="28"/>
          <w:szCs w:val="28"/>
        </w:rPr>
        <w:t>В 2020 году н</w:t>
      </w:r>
      <w:r w:rsidR="009337FE" w:rsidRPr="009337FE">
        <w:rPr>
          <w:rFonts w:ascii="Times New Roman" w:hAnsi="Times New Roman" w:cs="Times New Roman"/>
          <w:sz w:val="28"/>
          <w:szCs w:val="28"/>
        </w:rPr>
        <w:t xml:space="preserve">е все общеобразовательные организации управления вступили в общественную организацию «Российское движение школьников» и </w:t>
      </w:r>
      <w:r w:rsidR="009337FE">
        <w:rPr>
          <w:rFonts w:ascii="Times New Roman" w:hAnsi="Times New Roman" w:cs="Times New Roman"/>
          <w:sz w:val="28"/>
          <w:szCs w:val="28"/>
        </w:rPr>
        <w:t>соответственно не принимали участие в проектах, реализуемых РДШ</w:t>
      </w:r>
      <w:r w:rsidRPr="009337FE">
        <w:rPr>
          <w:rFonts w:ascii="Times New Roman" w:hAnsi="Times New Roman" w:cs="Times New Roman"/>
          <w:sz w:val="28"/>
          <w:szCs w:val="28"/>
        </w:rPr>
        <w:t>;</w:t>
      </w:r>
    </w:p>
    <w:p w:rsidR="000C3333" w:rsidRPr="009337FE" w:rsidRDefault="000C3333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во всех школах развито школьное музееведение.</w:t>
      </w:r>
    </w:p>
    <w:p w:rsidR="00E3189C" w:rsidRDefault="00E3189C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низкие результаты по указанному показателю получены по критерию </w:t>
      </w:r>
      <w:r w:rsidR="00AA7A41">
        <w:rPr>
          <w:rFonts w:ascii="Times New Roman" w:hAnsi="Times New Roman" w:cs="Times New Roman"/>
          <w:sz w:val="28"/>
          <w:szCs w:val="28"/>
        </w:rPr>
        <w:t>«Развитие школьного музееведения»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650C66">
        <w:rPr>
          <w:rFonts w:ascii="Times New Roman" w:hAnsi="Times New Roman" w:cs="Times New Roman"/>
          <w:sz w:val="28"/>
          <w:szCs w:val="28"/>
        </w:rPr>
        <w:t>отсутствием школьных музеев в ряде образовательных организаций, отсутствием участия школьных команд, участвующих в конкурсах по развитию школьного музееведения.</w:t>
      </w:r>
    </w:p>
    <w:p w:rsidR="00660CFE" w:rsidRDefault="00660CF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размещения школ в красной зоне по показателю «Обеспечение формирования ЗОЖ и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обучающихся»:</w:t>
      </w:r>
    </w:p>
    <w:p w:rsidR="00660CFE" w:rsidRPr="00AA7A41" w:rsidRDefault="00660CF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41">
        <w:rPr>
          <w:rFonts w:ascii="Times New Roman" w:hAnsi="Times New Roman" w:cs="Times New Roman"/>
          <w:sz w:val="28"/>
          <w:szCs w:val="28"/>
        </w:rPr>
        <w:t xml:space="preserve">1) </w:t>
      </w:r>
      <w:r w:rsidR="00AA7A41" w:rsidRPr="00AA7A41">
        <w:rPr>
          <w:rFonts w:ascii="Times New Roman" w:hAnsi="Times New Roman" w:cs="Times New Roman"/>
          <w:sz w:val="28"/>
          <w:szCs w:val="28"/>
        </w:rPr>
        <w:t> Отсутствие участия  во Всероссийских спортивных соревнованиях школьников "Президентские состязания"</w:t>
      </w:r>
      <w:r w:rsidRPr="00AA7A41">
        <w:rPr>
          <w:rFonts w:ascii="Times New Roman" w:hAnsi="Times New Roman" w:cs="Times New Roman"/>
          <w:sz w:val="28"/>
          <w:szCs w:val="28"/>
        </w:rPr>
        <w:t>;</w:t>
      </w:r>
    </w:p>
    <w:p w:rsidR="00660CFE" w:rsidRDefault="00660CF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41">
        <w:rPr>
          <w:rFonts w:ascii="Times New Roman" w:hAnsi="Times New Roman" w:cs="Times New Roman"/>
          <w:sz w:val="28"/>
          <w:szCs w:val="28"/>
        </w:rPr>
        <w:t xml:space="preserve">2) </w:t>
      </w:r>
      <w:r w:rsidR="00AA7A41" w:rsidRPr="00AA7A41">
        <w:rPr>
          <w:rFonts w:ascii="Times New Roman" w:hAnsi="Times New Roman" w:cs="Times New Roman"/>
          <w:sz w:val="28"/>
          <w:szCs w:val="28"/>
        </w:rPr>
        <w:t>Отсутствие участия  во Всероссийских соревнованиях по футболу ("Кожаный мяч") и/или хоккею ("Золотая шайба")</w:t>
      </w:r>
      <w:r w:rsidRPr="00AA7A41">
        <w:rPr>
          <w:rFonts w:ascii="Times New Roman" w:hAnsi="Times New Roman" w:cs="Times New Roman"/>
          <w:sz w:val="28"/>
          <w:szCs w:val="28"/>
        </w:rPr>
        <w:t>;</w:t>
      </w:r>
    </w:p>
    <w:p w:rsidR="00AA7A41" w:rsidRPr="00AA7A41" w:rsidRDefault="00AA7A41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A7A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тсутствие участия </w:t>
      </w:r>
      <w:r w:rsidRPr="00AA7A41">
        <w:rPr>
          <w:rFonts w:ascii="Times New Roman" w:hAnsi="Times New Roman" w:cs="Times New Roman"/>
          <w:sz w:val="28"/>
          <w:szCs w:val="28"/>
        </w:rPr>
        <w:t>в Открытых Всероссийских соревнованиях по шахматам "Белая Ладья"</w:t>
      </w:r>
    </w:p>
    <w:p w:rsidR="00AE2778" w:rsidRDefault="00E3189C" w:rsidP="00AE2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низкие результаты по указанному показателю получены по критери</w:t>
      </w:r>
      <w:r w:rsidR="00AA7A41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A41">
        <w:rPr>
          <w:rFonts w:ascii="Times New Roman" w:hAnsi="Times New Roman" w:cs="Times New Roman"/>
          <w:sz w:val="28"/>
          <w:szCs w:val="28"/>
        </w:rPr>
        <w:t>«У</w:t>
      </w:r>
      <w:r w:rsidR="00AA7A41" w:rsidRPr="00AA7A41">
        <w:rPr>
          <w:rFonts w:ascii="Times New Roman" w:hAnsi="Times New Roman" w:cs="Times New Roman"/>
          <w:sz w:val="28"/>
          <w:szCs w:val="28"/>
        </w:rPr>
        <w:t>части</w:t>
      </w:r>
      <w:r w:rsidR="00AA7A41">
        <w:rPr>
          <w:rFonts w:ascii="Times New Roman" w:hAnsi="Times New Roman" w:cs="Times New Roman"/>
          <w:sz w:val="28"/>
          <w:szCs w:val="28"/>
        </w:rPr>
        <w:t>е</w:t>
      </w:r>
      <w:r w:rsidR="00AA7A41" w:rsidRPr="00AA7A41">
        <w:rPr>
          <w:rFonts w:ascii="Times New Roman" w:hAnsi="Times New Roman" w:cs="Times New Roman"/>
          <w:sz w:val="28"/>
          <w:szCs w:val="28"/>
        </w:rPr>
        <w:t xml:space="preserve">  во Всероссийских спортивных соревнованиях школьников "Президентские состязания"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778">
        <w:rPr>
          <w:rFonts w:ascii="Times New Roman" w:hAnsi="Times New Roman" w:cs="Times New Roman"/>
          <w:sz w:val="28"/>
          <w:szCs w:val="28"/>
        </w:rPr>
        <w:t>по следующей причин</w:t>
      </w:r>
      <w:proofErr w:type="gramStart"/>
      <w:r w:rsidR="00AE277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E2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778">
        <w:rPr>
          <w:rFonts w:ascii="Times New Roman" w:hAnsi="Times New Roman" w:cs="Times New Roman"/>
          <w:sz w:val="28"/>
          <w:szCs w:val="28"/>
        </w:rPr>
        <w:t xml:space="preserve">ежегодно на территории управления проходит школьный, муниципальный и окружной этапы Президентских состязаний. На муниципальном этапе мы столкнулись с такой проблемой: маленькие сельские школы часто могут принимать участие только в школьном этапе, т.к. из-за малого количества человек не набирается команда </w:t>
      </w:r>
      <w:proofErr w:type="gramStart"/>
      <w:r w:rsidR="00AE2778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AE2778">
        <w:rPr>
          <w:rFonts w:ascii="Times New Roman" w:hAnsi="Times New Roman" w:cs="Times New Roman"/>
          <w:sz w:val="28"/>
          <w:szCs w:val="28"/>
        </w:rPr>
        <w:t xml:space="preserve"> (4 мальчика+4 девочки из одного класса, имеющие допуск врача). Проводя муниципальный этап Президентских соревнований, мы </w:t>
      </w:r>
      <w:r w:rsidR="00AE2778">
        <w:rPr>
          <w:rFonts w:ascii="Times New Roman" w:hAnsi="Times New Roman" w:cs="Times New Roman"/>
          <w:sz w:val="28"/>
          <w:szCs w:val="28"/>
        </w:rPr>
        <w:lastRenderedPageBreak/>
        <w:t>выбирали параллель, которая обеспечит массовость данному мероприятию. Так как отбор на региональный этап определяется путем проведения жеребьевки,  происходит не совпадение параллели команды-победительницы окружного этапа и параллели, которой необходимо принять участие в региональном этапе.</w:t>
      </w:r>
    </w:p>
    <w:p w:rsidR="00660CFE" w:rsidRDefault="00660CF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размещения школ в красной зоне по показателю «Результативность развития талантов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обучающихся»:</w:t>
      </w:r>
    </w:p>
    <w:p w:rsidR="00660CFE" w:rsidRPr="00E6710E" w:rsidRDefault="00660CF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0E">
        <w:rPr>
          <w:rFonts w:ascii="Times New Roman" w:hAnsi="Times New Roman" w:cs="Times New Roman"/>
          <w:sz w:val="28"/>
          <w:szCs w:val="28"/>
        </w:rPr>
        <w:t xml:space="preserve">1) </w:t>
      </w:r>
      <w:r w:rsidR="00E6710E" w:rsidRPr="00E6710E">
        <w:rPr>
          <w:rFonts w:ascii="Times New Roman" w:hAnsi="Times New Roman" w:cs="Times New Roman"/>
          <w:sz w:val="28"/>
          <w:szCs w:val="28"/>
        </w:rPr>
        <w:t>Отсутствие призеров регионального этапа Всероссийской предметной олимпиады школьников</w:t>
      </w:r>
    </w:p>
    <w:p w:rsidR="00660CFE" w:rsidRDefault="00660CF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0E">
        <w:rPr>
          <w:rFonts w:ascii="Times New Roman" w:hAnsi="Times New Roman" w:cs="Times New Roman"/>
          <w:sz w:val="28"/>
          <w:szCs w:val="28"/>
        </w:rPr>
        <w:t xml:space="preserve">2) </w:t>
      </w:r>
      <w:r w:rsidR="00E6710E" w:rsidRPr="00E6710E">
        <w:rPr>
          <w:rFonts w:ascii="Times New Roman" w:hAnsi="Times New Roman" w:cs="Times New Roman"/>
          <w:sz w:val="28"/>
          <w:szCs w:val="28"/>
        </w:rPr>
        <w:t>Отсутствие</w:t>
      </w:r>
      <w:r w:rsidR="00E6710E">
        <w:rPr>
          <w:rFonts w:ascii="Times New Roman" w:hAnsi="Times New Roman" w:cs="Times New Roman"/>
          <w:sz w:val="28"/>
          <w:szCs w:val="28"/>
        </w:rPr>
        <w:t xml:space="preserve"> </w:t>
      </w:r>
      <w:r w:rsidR="00E6710E" w:rsidRPr="00E6710E">
        <w:rPr>
          <w:rFonts w:ascii="Times New Roman" w:hAnsi="Times New Roman" w:cs="Times New Roman"/>
          <w:sz w:val="28"/>
          <w:szCs w:val="28"/>
        </w:rPr>
        <w:t>победителей регионального этапа Всероссийской предметной олимпиады школьников</w:t>
      </w:r>
      <w:r w:rsidRPr="00E6710E">
        <w:rPr>
          <w:rFonts w:ascii="Times New Roman" w:hAnsi="Times New Roman" w:cs="Times New Roman"/>
          <w:sz w:val="28"/>
          <w:szCs w:val="28"/>
        </w:rPr>
        <w:t>;</w:t>
      </w:r>
    </w:p>
    <w:p w:rsidR="00E6710E" w:rsidRDefault="00E6710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</w:t>
      </w:r>
      <w:r w:rsidRPr="00E6710E">
        <w:rPr>
          <w:rFonts w:ascii="Times New Roman" w:hAnsi="Times New Roman" w:cs="Times New Roman"/>
          <w:sz w:val="28"/>
          <w:szCs w:val="28"/>
        </w:rPr>
        <w:t>победителей заключительного этапа Всероссийской предметной олимпиады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10E" w:rsidRPr="00E6710E" w:rsidRDefault="00E6710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 </w:t>
      </w:r>
      <w:r w:rsidRPr="00E6710E">
        <w:rPr>
          <w:rFonts w:ascii="Times New Roman" w:hAnsi="Times New Roman" w:cs="Times New Roman"/>
          <w:sz w:val="28"/>
          <w:szCs w:val="28"/>
        </w:rPr>
        <w:t>призеров/победителей регионального этапа конференции "Взлет"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89C" w:rsidRDefault="00E3189C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Наиболее низкие результаты по указанному показателю получены по критерию </w:t>
      </w:r>
      <w:r w:rsidR="00AE2778">
        <w:rPr>
          <w:rFonts w:ascii="Times New Roman" w:hAnsi="Times New Roman" w:cs="Times New Roman"/>
          <w:sz w:val="28"/>
          <w:szCs w:val="28"/>
        </w:rPr>
        <w:t>«</w:t>
      </w:r>
      <w:r w:rsidR="00AE2778" w:rsidRPr="00E6710E">
        <w:rPr>
          <w:rFonts w:ascii="Times New Roman" w:hAnsi="Times New Roman" w:cs="Times New Roman"/>
          <w:sz w:val="28"/>
          <w:szCs w:val="28"/>
        </w:rPr>
        <w:t>Отсутствие</w:t>
      </w:r>
      <w:r w:rsidR="00AE2778">
        <w:rPr>
          <w:rFonts w:ascii="Times New Roman" w:hAnsi="Times New Roman" w:cs="Times New Roman"/>
          <w:sz w:val="28"/>
          <w:szCs w:val="28"/>
        </w:rPr>
        <w:t xml:space="preserve"> </w:t>
      </w:r>
      <w:r w:rsidR="00AE2778" w:rsidRPr="00E6710E">
        <w:rPr>
          <w:rFonts w:ascii="Times New Roman" w:hAnsi="Times New Roman" w:cs="Times New Roman"/>
          <w:sz w:val="28"/>
          <w:szCs w:val="28"/>
        </w:rPr>
        <w:t>победителей регионального этапа Всероссийской предметной олимпиады школьников</w:t>
      </w:r>
      <w:r w:rsidR="00AE27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AE2778">
        <w:rPr>
          <w:rFonts w:ascii="Times New Roman" w:hAnsi="Times New Roman" w:cs="Times New Roman"/>
          <w:sz w:val="28"/>
          <w:szCs w:val="28"/>
        </w:rPr>
        <w:t xml:space="preserve">отсутствием </w:t>
      </w:r>
      <w:r w:rsidR="00AE2778" w:rsidRPr="00742566">
        <w:rPr>
          <w:rFonts w:ascii="Times New Roman" w:hAnsi="Times New Roman" w:cs="Times New Roman"/>
          <w:sz w:val="28"/>
          <w:szCs w:val="28"/>
        </w:rPr>
        <w:t xml:space="preserve">системы раннего выявления и сопровождения обучающихся, проявляющих одаренность в различных областях знаний, </w:t>
      </w:r>
      <w:r w:rsidR="00AE2778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AE2778" w:rsidRPr="00742566">
        <w:rPr>
          <w:rFonts w:ascii="Times New Roman" w:hAnsi="Times New Roman" w:cs="Times New Roman"/>
          <w:sz w:val="28"/>
          <w:szCs w:val="28"/>
        </w:rPr>
        <w:t>существенно изменить подходы в подготовке школьников к интеллектуальным соревнованиям</w:t>
      </w:r>
      <w:r w:rsidR="00AE2778">
        <w:rPr>
          <w:rFonts w:ascii="Times New Roman" w:hAnsi="Times New Roman" w:cs="Times New Roman"/>
          <w:sz w:val="28"/>
          <w:szCs w:val="28"/>
        </w:rPr>
        <w:t>, отсутствие грамотно выстроенного методического сопровождения деятельности педагогов по подготовке интеллектуальным олимпиадам.</w:t>
      </w:r>
      <w:proofErr w:type="gramEnd"/>
    </w:p>
    <w:p w:rsidR="00660CFE" w:rsidRDefault="00660CF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размещения школ в красной зоне по показателю «Результативность деятельности ОО по сопровождению профессионального самоопределения обучающихся»:</w:t>
      </w:r>
    </w:p>
    <w:p w:rsidR="00660CFE" w:rsidRPr="00E6710E" w:rsidRDefault="00660CF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0E">
        <w:rPr>
          <w:rFonts w:ascii="Times New Roman" w:hAnsi="Times New Roman" w:cs="Times New Roman"/>
          <w:sz w:val="28"/>
          <w:szCs w:val="28"/>
        </w:rPr>
        <w:t xml:space="preserve">1) </w:t>
      </w:r>
      <w:r w:rsidR="00E6710E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6710E" w:rsidRPr="00E6710E">
        <w:rPr>
          <w:rFonts w:ascii="Times New Roman" w:hAnsi="Times New Roman" w:cs="Times New Roman"/>
          <w:sz w:val="28"/>
          <w:szCs w:val="28"/>
        </w:rPr>
        <w:t>учащихся 6-9 классов, участвующих в движении "Молодые профессионалы" (</w:t>
      </w:r>
      <w:proofErr w:type="spellStart"/>
      <w:r w:rsidR="00E6710E" w:rsidRPr="00E6710E">
        <w:rPr>
          <w:rFonts w:ascii="Times New Roman" w:hAnsi="Times New Roman" w:cs="Times New Roman"/>
          <w:sz w:val="28"/>
          <w:szCs w:val="28"/>
        </w:rPr>
        <w:t>Ворлдскилс</w:t>
      </w:r>
      <w:proofErr w:type="spellEnd"/>
      <w:r w:rsidR="00E6710E" w:rsidRPr="00E6710E">
        <w:rPr>
          <w:rFonts w:ascii="Times New Roman" w:hAnsi="Times New Roman" w:cs="Times New Roman"/>
          <w:sz w:val="28"/>
          <w:szCs w:val="28"/>
        </w:rPr>
        <w:t xml:space="preserve"> Россия), в общей численности учащихся 6-9 классов в основных общеобразовательных школах управления</w:t>
      </w:r>
      <w:r w:rsidRPr="00E6710E">
        <w:rPr>
          <w:rFonts w:ascii="Times New Roman" w:hAnsi="Times New Roman" w:cs="Times New Roman"/>
          <w:sz w:val="28"/>
          <w:szCs w:val="28"/>
        </w:rPr>
        <w:t>;</w:t>
      </w:r>
    </w:p>
    <w:p w:rsidR="00660CFE" w:rsidRPr="00E6710E" w:rsidRDefault="00660CF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0E">
        <w:rPr>
          <w:rFonts w:ascii="Times New Roman" w:hAnsi="Times New Roman" w:cs="Times New Roman"/>
          <w:sz w:val="28"/>
          <w:szCs w:val="28"/>
        </w:rPr>
        <w:t xml:space="preserve">2) </w:t>
      </w:r>
      <w:r w:rsidR="00E6710E">
        <w:rPr>
          <w:rFonts w:ascii="Times New Roman" w:hAnsi="Times New Roman" w:cs="Times New Roman"/>
          <w:sz w:val="28"/>
          <w:szCs w:val="28"/>
        </w:rPr>
        <w:t>П</w:t>
      </w:r>
      <w:r w:rsidR="00E6710E" w:rsidRPr="00E6710E">
        <w:rPr>
          <w:rFonts w:ascii="Times New Roman" w:hAnsi="Times New Roman" w:cs="Times New Roman"/>
          <w:sz w:val="28"/>
          <w:szCs w:val="28"/>
        </w:rPr>
        <w:t>едагогически</w:t>
      </w:r>
      <w:r w:rsidR="00E6710E">
        <w:rPr>
          <w:rFonts w:ascii="Times New Roman" w:hAnsi="Times New Roman" w:cs="Times New Roman"/>
          <w:sz w:val="28"/>
          <w:szCs w:val="28"/>
        </w:rPr>
        <w:t>е</w:t>
      </w:r>
      <w:r w:rsidR="00E6710E" w:rsidRPr="00E6710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6710E">
        <w:rPr>
          <w:rFonts w:ascii="Times New Roman" w:hAnsi="Times New Roman" w:cs="Times New Roman"/>
          <w:sz w:val="28"/>
          <w:szCs w:val="28"/>
        </w:rPr>
        <w:t>и</w:t>
      </w:r>
      <w:r w:rsidR="00E6710E" w:rsidRPr="00E6710E">
        <w:rPr>
          <w:rFonts w:ascii="Times New Roman" w:hAnsi="Times New Roman" w:cs="Times New Roman"/>
          <w:sz w:val="28"/>
          <w:szCs w:val="28"/>
        </w:rPr>
        <w:t xml:space="preserve"> ОО </w:t>
      </w:r>
      <w:r w:rsidR="00E6710E">
        <w:rPr>
          <w:rFonts w:ascii="Times New Roman" w:hAnsi="Times New Roman" w:cs="Times New Roman"/>
          <w:sz w:val="28"/>
          <w:szCs w:val="28"/>
        </w:rPr>
        <w:t xml:space="preserve">управления недостаточно принимают участие </w:t>
      </w:r>
      <w:r w:rsidR="00E6710E" w:rsidRPr="00E6710E">
        <w:rPr>
          <w:rFonts w:ascii="Times New Roman" w:hAnsi="Times New Roman" w:cs="Times New Roman"/>
          <w:sz w:val="28"/>
          <w:szCs w:val="28"/>
        </w:rPr>
        <w:t>в мероприятиях по распространению опыта работы по сопровождению профессионального самоопределения обучающихся</w:t>
      </w:r>
      <w:r w:rsidRPr="00E6710E">
        <w:rPr>
          <w:rFonts w:ascii="Times New Roman" w:hAnsi="Times New Roman" w:cs="Times New Roman"/>
          <w:sz w:val="28"/>
          <w:szCs w:val="28"/>
        </w:rPr>
        <w:t>;</w:t>
      </w:r>
    </w:p>
    <w:p w:rsidR="00660CFE" w:rsidRPr="00E6710E" w:rsidRDefault="00E6710E" w:rsidP="00660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Низкая доля </w:t>
      </w:r>
      <w:r w:rsidRPr="00E6710E">
        <w:rPr>
          <w:rFonts w:ascii="Times New Roman" w:hAnsi="Times New Roman" w:cs="Times New Roman"/>
          <w:sz w:val="28"/>
          <w:szCs w:val="28"/>
        </w:rPr>
        <w:t>выпускников уровня среднего общего образования, которые по двум профильным (углублённым) предметам на ЕГЭ набрали в сумме 140 и более баллов (от общего числа обучавшихся по профильным (углубленным) программам)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89C" w:rsidRPr="00E644E8" w:rsidRDefault="00E3189C" w:rsidP="00E31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низкие результаты по указанному показателю получены по критерию </w:t>
      </w:r>
      <w:r w:rsidR="00F24390">
        <w:rPr>
          <w:rFonts w:ascii="Times New Roman" w:hAnsi="Times New Roman" w:cs="Times New Roman"/>
          <w:sz w:val="28"/>
          <w:szCs w:val="28"/>
        </w:rPr>
        <w:t>«</w:t>
      </w:r>
      <w:r w:rsidR="00F24390" w:rsidRPr="00F24390">
        <w:rPr>
          <w:rFonts w:ascii="Times New Roman" w:hAnsi="Times New Roman" w:cs="Times New Roman"/>
          <w:sz w:val="28"/>
          <w:szCs w:val="28"/>
        </w:rPr>
        <w:t xml:space="preserve">Участие педагогических работников ОО в мероприятиях по распространению опыта работы по сопровождению профессионального </w:t>
      </w:r>
      <w:r w:rsidR="00F24390" w:rsidRPr="00F24390">
        <w:rPr>
          <w:rFonts w:ascii="Times New Roman" w:hAnsi="Times New Roman" w:cs="Times New Roman"/>
          <w:sz w:val="28"/>
          <w:szCs w:val="28"/>
        </w:rPr>
        <w:lastRenderedPageBreak/>
        <w:t>самоопределения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644E8" w:rsidRPr="00E644E8">
        <w:rPr>
          <w:rFonts w:ascii="Times New Roman" w:hAnsi="Times New Roman" w:cs="Times New Roman"/>
          <w:sz w:val="28"/>
          <w:szCs w:val="28"/>
        </w:rPr>
        <w:t xml:space="preserve">тем, что у педагогов отсутствует четко выстроенная система, которую можно </w:t>
      </w:r>
      <w:proofErr w:type="spellStart"/>
      <w:r w:rsidR="00E644E8" w:rsidRPr="00E644E8">
        <w:rPr>
          <w:rFonts w:ascii="Times New Roman" w:hAnsi="Times New Roman" w:cs="Times New Roman"/>
          <w:sz w:val="28"/>
          <w:szCs w:val="28"/>
        </w:rPr>
        <w:t>диссеминировать</w:t>
      </w:r>
      <w:proofErr w:type="spellEnd"/>
      <w:r w:rsidR="00E644E8" w:rsidRPr="00E644E8">
        <w:rPr>
          <w:rFonts w:ascii="Times New Roman" w:hAnsi="Times New Roman" w:cs="Times New Roman"/>
          <w:sz w:val="28"/>
          <w:szCs w:val="28"/>
        </w:rPr>
        <w:t>.</w:t>
      </w:r>
    </w:p>
    <w:p w:rsidR="00E3189C" w:rsidRDefault="00E3189C" w:rsidP="00E3189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60CFE" w:rsidRDefault="00E6710E" w:rsidP="00217D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0E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E6710E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E6710E">
        <w:rPr>
          <w:rFonts w:ascii="Times New Roman" w:hAnsi="Times New Roman" w:cs="Times New Roman"/>
          <w:sz w:val="28"/>
          <w:szCs w:val="28"/>
        </w:rPr>
        <w:t xml:space="preserve"> в 2020 году на территории Южного управления министерства образования и науки Самарской области нет общеобразовательных организаций, попавших в красную зону.</w:t>
      </w:r>
    </w:p>
    <w:p w:rsidR="00217DB8" w:rsidRDefault="00217DB8" w:rsidP="00217D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4E" w:rsidRDefault="0053184E" w:rsidP="00217D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4E" w:rsidRDefault="0053184E" w:rsidP="00217D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4E" w:rsidRDefault="0053184E" w:rsidP="00217D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4E" w:rsidRDefault="0053184E" w:rsidP="00217D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4E" w:rsidRDefault="0053184E" w:rsidP="00217D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0B1" w:rsidRDefault="005840B1" w:rsidP="0053184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5840B1" w:rsidSect="00D71731">
          <w:headerReference w:type="default" r:id="rId9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53184E" w:rsidRDefault="0053184E" w:rsidP="0053184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184E" w:rsidRDefault="0053184E" w:rsidP="0053184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184E" w:rsidRDefault="0053184E" w:rsidP="005318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5840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 </w:t>
      </w:r>
      <w:r w:rsidR="005840B1">
        <w:rPr>
          <w:rFonts w:ascii="Times New Roman" w:hAnsi="Times New Roman" w:cs="Times New Roman"/>
          <w:sz w:val="28"/>
          <w:szCs w:val="28"/>
        </w:rPr>
        <w:t>образовательных организаций в красной зоне</w:t>
      </w:r>
      <w:r w:rsidR="00A54AD9">
        <w:rPr>
          <w:rFonts w:ascii="Times New Roman" w:hAnsi="Times New Roman" w:cs="Times New Roman"/>
          <w:sz w:val="28"/>
          <w:szCs w:val="28"/>
        </w:rPr>
        <w:t xml:space="preserve"> по итогам </w:t>
      </w:r>
      <w:proofErr w:type="spellStart"/>
      <w:r w:rsidR="00A54AD9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="00A54AD9">
        <w:rPr>
          <w:rFonts w:ascii="Times New Roman" w:hAnsi="Times New Roman" w:cs="Times New Roman"/>
          <w:sz w:val="28"/>
          <w:szCs w:val="28"/>
        </w:rPr>
        <w:t xml:space="preserve"> в 2019-2020 годах</w:t>
      </w:r>
    </w:p>
    <w:p w:rsidR="00A54AD9" w:rsidRDefault="00A54AD9" w:rsidP="005318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47"/>
        <w:gridCol w:w="2511"/>
        <w:gridCol w:w="3768"/>
        <w:gridCol w:w="3768"/>
      </w:tblGrid>
      <w:tr w:rsidR="00A54AD9" w:rsidTr="00072D6E">
        <w:tc>
          <w:tcPr>
            <w:tcW w:w="675" w:type="dxa"/>
          </w:tcPr>
          <w:p w:rsidR="00A54AD9" w:rsidRDefault="00A54AD9" w:rsidP="0058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A54AD9" w:rsidRDefault="00A54AD9" w:rsidP="0058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образовательной организации</w:t>
            </w:r>
          </w:p>
        </w:tc>
        <w:tc>
          <w:tcPr>
            <w:tcW w:w="2511" w:type="dxa"/>
          </w:tcPr>
          <w:p w:rsidR="00A54AD9" w:rsidRDefault="00A54AD9" w:rsidP="0058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Вышло из красной зоны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рейтингования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</w:t>
            </w:r>
          </w:p>
          <w:p w:rsidR="00A54AD9" w:rsidRPr="00A54AD9" w:rsidRDefault="00A54AD9" w:rsidP="005840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54AD9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54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54AD9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54AD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68" w:type="dxa"/>
          </w:tcPr>
          <w:p w:rsidR="00A54AD9" w:rsidRDefault="00A54AD9" w:rsidP="0058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причину, по которой образовательная организация не вышла из красной зоны по итогам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рейтингования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</w:t>
            </w:r>
          </w:p>
          <w:p w:rsidR="00A54AD9" w:rsidRPr="00A54AD9" w:rsidRDefault="00A54AD9" w:rsidP="005840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AD9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(заполняется, если в графе 3 «нет»)</w:t>
            </w:r>
          </w:p>
        </w:tc>
        <w:tc>
          <w:tcPr>
            <w:tcW w:w="3768" w:type="dxa"/>
          </w:tcPr>
          <w:p w:rsidR="00A54AD9" w:rsidRDefault="00A54AD9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причину, по которой образовательная организация оказалась в красной зоне по итогам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рейтингования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</w:tr>
      <w:tr w:rsidR="00A54AD9" w:rsidTr="00072D6E">
        <w:tc>
          <w:tcPr>
            <w:tcW w:w="675" w:type="dxa"/>
          </w:tcPr>
          <w:p w:rsidR="00A54AD9" w:rsidRDefault="00A54AD9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A54AD9" w:rsidRDefault="00A54AD9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A54AD9" w:rsidRDefault="00A54AD9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8" w:type="dxa"/>
          </w:tcPr>
          <w:p w:rsidR="00A54AD9" w:rsidRDefault="00A54AD9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8" w:type="dxa"/>
          </w:tcPr>
          <w:p w:rsidR="00A54AD9" w:rsidRDefault="00A54AD9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40B1" w:rsidTr="0036503D">
        <w:tc>
          <w:tcPr>
            <w:tcW w:w="15069" w:type="dxa"/>
            <w:gridSpan w:val="5"/>
          </w:tcPr>
          <w:p w:rsidR="005840B1" w:rsidRDefault="005840B1" w:rsidP="0058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зоне по итогам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рейтин</w:t>
            </w:r>
            <w:r w:rsidR="00A54AD9">
              <w:rPr>
                <w:rFonts w:ascii="Times New Roman" w:hAnsi="Times New Roman" w:cs="Times New Roman"/>
                <w:sz w:val="28"/>
                <w:szCs w:val="28"/>
              </w:rPr>
              <w:t>гования</w:t>
            </w:r>
            <w:proofErr w:type="spellEnd"/>
            <w:r w:rsidR="00A54AD9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</w:tr>
      <w:tr w:rsidR="00A54AD9" w:rsidTr="00072D6E">
        <w:tc>
          <w:tcPr>
            <w:tcW w:w="675" w:type="dxa"/>
            <w:shd w:val="clear" w:color="auto" w:fill="FFFF00"/>
          </w:tcPr>
          <w:p w:rsidR="00A54AD9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7" w:type="dxa"/>
            <w:shd w:val="clear" w:color="auto" w:fill="FFFF00"/>
          </w:tcPr>
          <w:p w:rsidR="00A54AD9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«ОЦ» пос. Южный</w:t>
            </w:r>
          </w:p>
        </w:tc>
        <w:tc>
          <w:tcPr>
            <w:tcW w:w="2511" w:type="dxa"/>
            <w:shd w:val="clear" w:color="auto" w:fill="FFFF00"/>
          </w:tcPr>
          <w:p w:rsidR="00A54AD9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768" w:type="dxa"/>
            <w:shd w:val="clear" w:color="auto" w:fill="FFFF00"/>
          </w:tcPr>
          <w:p w:rsidR="00A54AD9" w:rsidRDefault="00A54AD9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A54AD9" w:rsidRDefault="00A54AD9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54AD9" w:rsidTr="00072D6E">
        <w:tc>
          <w:tcPr>
            <w:tcW w:w="675" w:type="dxa"/>
            <w:shd w:val="clear" w:color="auto" w:fill="FFFF00"/>
          </w:tcPr>
          <w:p w:rsidR="00A54AD9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7" w:type="dxa"/>
            <w:shd w:val="clear" w:color="auto" w:fill="FFFF00"/>
          </w:tcPr>
          <w:p w:rsidR="00A54AD9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пос. Краснооктябрьский</w:t>
            </w:r>
          </w:p>
        </w:tc>
        <w:tc>
          <w:tcPr>
            <w:tcW w:w="2511" w:type="dxa"/>
            <w:shd w:val="clear" w:color="auto" w:fill="FFFF00"/>
          </w:tcPr>
          <w:p w:rsidR="00A54AD9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768" w:type="dxa"/>
            <w:shd w:val="clear" w:color="auto" w:fill="FFFF00"/>
          </w:tcPr>
          <w:p w:rsidR="00A54AD9" w:rsidRDefault="00A54AD9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A54AD9" w:rsidRDefault="00A54AD9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72D6E" w:rsidTr="00072D6E">
        <w:tc>
          <w:tcPr>
            <w:tcW w:w="675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7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Украинка</w:t>
            </w:r>
          </w:p>
        </w:tc>
        <w:tc>
          <w:tcPr>
            <w:tcW w:w="2511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768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072D6E" w:rsidRDefault="00072D6E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D6E" w:rsidTr="00072D6E">
        <w:tc>
          <w:tcPr>
            <w:tcW w:w="675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7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Мокша</w:t>
            </w:r>
          </w:p>
        </w:tc>
        <w:tc>
          <w:tcPr>
            <w:tcW w:w="2511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768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072D6E" w:rsidRDefault="00072D6E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D6E" w:rsidTr="00072D6E">
        <w:tc>
          <w:tcPr>
            <w:tcW w:w="675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7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Камелик</w:t>
            </w:r>
            <w:proofErr w:type="spellEnd"/>
          </w:p>
        </w:tc>
        <w:tc>
          <w:tcPr>
            <w:tcW w:w="2511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768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072D6E" w:rsidRDefault="00072D6E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D6E" w:rsidTr="00072D6E">
        <w:tc>
          <w:tcPr>
            <w:tcW w:w="675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47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пос. Шумовский</w:t>
            </w:r>
          </w:p>
        </w:tc>
        <w:tc>
          <w:tcPr>
            <w:tcW w:w="2511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768" w:type="dxa"/>
            <w:shd w:val="clear" w:color="auto" w:fill="FFFF00"/>
          </w:tcPr>
          <w:p w:rsidR="00072D6E" w:rsidRDefault="00072D6E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072D6E" w:rsidRDefault="00072D6E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0B1" w:rsidTr="00A54AD9">
        <w:trPr>
          <w:trHeight w:val="207"/>
        </w:trPr>
        <w:tc>
          <w:tcPr>
            <w:tcW w:w="15069" w:type="dxa"/>
            <w:gridSpan w:val="5"/>
          </w:tcPr>
          <w:p w:rsidR="005840B1" w:rsidRDefault="005840B1" w:rsidP="0058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зоне по итогам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рейтин</w:t>
            </w:r>
            <w:r w:rsidR="00A54AD9">
              <w:rPr>
                <w:rFonts w:ascii="Times New Roman" w:hAnsi="Times New Roman" w:cs="Times New Roman"/>
                <w:sz w:val="28"/>
                <w:szCs w:val="28"/>
              </w:rPr>
              <w:t>гования</w:t>
            </w:r>
            <w:proofErr w:type="spellEnd"/>
            <w:r w:rsidR="00A54AD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A54AD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72D6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управления школ нет</w:t>
            </w:r>
          </w:p>
        </w:tc>
      </w:tr>
      <w:tr w:rsidR="00A54AD9" w:rsidTr="00072D6E">
        <w:tc>
          <w:tcPr>
            <w:tcW w:w="675" w:type="dxa"/>
            <w:shd w:val="clear" w:color="auto" w:fill="FFFF00"/>
          </w:tcPr>
          <w:p w:rsidR="00A54AD9" w:rsidRDefault="00A54AD9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shd w:val="clear" w:color="auto" w:fill="FFFF00"/>
          </w:tcPr>
          <w:p w:rsidR="00A54AD9" w:rsidRDefault="00A54AD9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54AD9" w:rsidRDefault="00A54AD9" w:rsidP="0058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68" w:type="dxa"/>
          </w:tcPr>
          <w:p w:rsidR="00A54AD9" w:rsidRDefault="00A54AD9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68" w:type="dxa"/>
            <w:shd w:val="clear" w:color="auto" w:fill="FFFF00"/>
          </w:tcPr>
          <w:p w:rsidR="00A54AD9" w:rsidRDefault="00A54AD9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D9" w:rsidTr="00072D6E">
        <w:tc>
          <w:tcPr>
            <w:tcW w:w="675" w:type="dxa"/>
            <w:shd w:val="clear" w:color="auto" w:fill="FFFF00"/>
          </w:tcPr>
          <w:p w:rsidR="00A54AD9" w:rsidRDefault="00A54AD9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shd w:val="clear" w:color="auto" w:fill="FFFF00"/>
          </w:tcPr>
          <w:p w:rsidR="00A54AD9" w:rsidRDefault="00A54AD9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54AD9" w:rsidRDefault="00A54AD9" w:rsidP="0058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68" w:type="dxa"/>
          </w:tcPr>
          <w:p w:rsidR="00A54AD9" w:rsidRDefault="00A54AD9" w:rsidP="00A5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68" w:type="dxa"/>
            <w:shd w:val="clear" w:color="auto" w:fill="FFFF00"/>
          </w:tcPr>
          <w:p w:rsidR="00A54AD9" w:rsidRDefault="00A54AD9" w:rsidP="0021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84E" w:rsidRPr="00660CFE" w:rsidRDefault="0053184E" w:rsidP="00217D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586" w:rsidRPr="00A54AD9" w:rsidRDefault="002B3586" w:rsidP="00E31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3586" w:rsidRPr="00A54AD9" w:rsidSect="005840B1"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E4" w:rsidRDefault="004F14E4" w:rsidP="007C4EC9">
      <w:pPr>
        <w:spacing w:after="0" w:line="240" w:lineRule="auto"/>
      </w:pPr>
      <w:r>
        <w:separator/>
      </w:r>
    </w:p>
  </w:endnote>
  <w:endnote w:type="continuationSeparator" w:id="0">
    <w:p w:rsidR="004F14E4" w:rsidRDefault="004F14E4" w:rsidP="007C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E4" w:rsidRDefault="004F14E4" w:rsidP="007C4EC9">
      <w:pPr>
        <w:spacing w:after="0" w:line="240" w:lineRule="auto"/>
      </w:pPr>
      <w:r>
        <w:separator/>
      </w:r>
    </w:p>
  </w:footnote>
  <w:footnote w:type="continuationSeparator" w:id="0">
    <w:p w:rsidR="004F14E4" w:rsidRDefault="004F14E4" w:rsidP="007C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04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503D" w:rsidRPr="00E076BD" w:rsidRDefault="0036503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76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76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76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6C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076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503D" w:rsidRDefault="003650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31"/>
    <w:rsid w:val="00007582"/>
    <w:rsid w:val="0001675D"/>
    <w:rsid w:val="00026001"/>
    <w:rsid w:val="00026E9D"/>
    <w:rsid w:val="0003576B"/>
    <w:rsid w:val="00037C47"/>
    <w:rsid w:val="00072D6E"/>
    <w:rsid w:val="00094036"/>
    <w:rsid w:val="000A0AA3"/>
    <w:rsid w:val="000A1B7E"/>
    <w:rsid w:val="000A1BF9"/>
    <w:rsid w:val="000A48D7"/>
    <w:rsid w:val="000C1E58"/>
    <w:rsid w:val="000C300A"/>
    <w:rsid w:val="000C3333"/>
    <w:rsid w:val="001305AF"/>
    <w:rsid w:val="00147E07"/>
    <w:rsid w:val="001A6D9F"/>
    <w:rsid w:val="001B4F40"/>
    <w:rsid w:val="001C26C3"/>
    <w:rsid w:val="001F2386"/>
    <w:rsid w:val="00217D5D"/>
    <w:rsid w:val="00217DB8"/>
    <w:rsid w:val="00220F0B"/>
    <w:rsid w:val="00255D84"/>
    <w:rsid w:val="002632FF"/>
    <w:rsid w:val="002A6AC3"/>
    <w:rsid w:val="002B3586"/>
    <w:rsid w:val="002E143B"/>
    <w:rsid w:val="00360B6C"/>
    <w:rsid w:val="00364431"/>
    <w:rsid w:val="0036503D"/>
    <w:rsid w:val="003765DC"/>
    <w:rsid w:val="003825AA"/>
    <w:rsid w:val="00385A6D"/>
    <w:rsid w:val="003D061D"/>
    <w:rsid w:val="00402303"/>
    <w:rsid w:val="00406FAD"/>
    <w:rsid w:val="004467BE"/>
    <w:rsid w:val="0046489D"/>
    <w:rsid w:val="00484FA7"/>
    <w:rsid w:val="00487F2D"/>
    <w:rsid w:val="004932FD"/>
    <w:rsid w:val="004A7A9A"/>
    <w:rsid w:val="004B31FE"/>
    <w:rsid w:val="004B5C34"/>
    <w:rsid w:val="004E3FCD"/>
    <w:rsid w:val="004F14E4"/>
    <w:rsid w:val="005210F9"/>
    <w:rsid w:val="0053184E"/>
    <w:rsid w:val="0055207F"/>
    <w:rsid w:val="00573C5D"/>
    <w:rsid w:val="005840B1"/>
    <w:rsid w:val="00591160"/>
    <w:rsid w:val="005A3382"/>
    <w:rsid w:val="005B1597"/>
    <w:rsid w:val="005D3526"/>
    <w:rsid w:val="005D69A9"/>
    <w:rsid w:val="005F6C9F"/>
    <w:rsid w:val="00637CD2"/>
    <w:rsid w:val="00650C66"/>
    <w:rsid w:val="00660CFE"/>
    <w:rsid w:val="006D2B13"/>
    <w:rsid w:val="006D350D"/>
    <w:rsid w:val="006D508B"/>
    <w:rsid w:val="006F3978"/>
    <w:rsid w:val="00715778"/>
    <w:rsid w:val="00727D33"/>
    <w:rsid w:val="00790819"/>
    <w:rsid w:val="0079744E"/>
    <w:rsid w:val="007C4EC9"/>
    <w:rsid w:val="007D425D"/>
    <w:rsid w:val="00811E36"/>
    <w:rsid w:val="00845704"/>
    <w:rsid w:val="008D4F36"/>
    <w:rsid w:val="008D5F01"/>
    <w:rsid w:val="008E69FC"/>
    <w:rsid w:val="00905DFB"/>
    <w:rsid w:val="009069C3"/>
    <w:rsid w:val="009337FE"/>
    <w:rsid w:val="00972ADB"/>
    <w:rsid w:val="00985BBE"/>
    <w:rsid w:val="00986F5D"/>
    <w:rsid w:val="00991920"/>
    <w:rsid w:val="00A03E72"/>
    <w:rsid w:val="00A13585"/>
    <w:rsid w:val="00A423CC"/>
    <w:rsid w:val="00A54AD9"/>
    <w:rsid w:val="00A810C7"/>
    <w:rsid w:val="00A82F1F"/>
    <w:rsid w:val="00AA7A41"/>
    <w:rsid w:val="00AC7260"/>
    <w:rsid w:val="00AE2778"/>
    <w:rsid w:val="00AE70F0"/>
    <w:rsid w:val="00B22A91"/>
    <w:rsid w:val="00B315AD"/>
    <w:rsid w:val="00B44D80"/>
    <w:rsid w:val="00B53805"/>
    <w:rsid w:val="00B55267"/>
    <w:rsid w:val="00B77E52"/>
    <w:rsid w:val="00C0058E"/>
    <w:rsid w:val="00C346A4"/>
    <w:rsid w:val="00C53E82"/>
    <w:rsid w:val="00C572D7"/>
    <w:rsid w:val="00C91544"/>
    <w:rsid w:val="00CA6062"/>
    <w:rsid w:val="00CB43F4"/>
    <w:rsid w:val="00CF5C5C"/>
    <w:rsid w:val="00D370FF"/>
    <w:rsid w:val="00D434D1"/>
    <w:rsid w:val="00D71731"/>
    <w:rsid w:val="00D92F28"/>
    <w:rsid w:val="00DB1E2E"/>
    <w:rsid w:val="00DC5832"/>
    <w:rsid w:val="00DC672A"/>
    <w:rsid w:val="00DE56F8"/>
    <w:rsid w:val="00E002A4"/>
    <w:rsid w:val="00E076BD"/>
    <w:rsid w:val="00E27A16"/>
    <w:rsid w:val="00E27BAC"/>
    <w:rsid w:val="00E30864"/>
    <w:rsid w:val="00E3189C"/>
    <w:rsid w:val="00E42B33"/>
    <w:rsid w:val="00E45347"/>
    <w:rsid w:val="00E60870"/>
    <w:rsid w:val="00E62626"/>
    <w:rsid w:val="00E644E8"/>
    <w:rsid w:val="00E6710E"/>
    <w:rsid w:val="00E7579E"/>
    <w:rsid w:val="00E77B98"/>
    <w:rsid w:val="00E90616"/>
    <w:rsid w:val="00EA1C87"/>
    <w:rsid w:val="00EB6D38"/>
    <w:rsid w:val="00EF4A66"/>
    <w:rsid w:val="00F24390"/>
    <w:rsid w:val="00F32258"/>
    <w:rsid w:val="00F35A34"/>
    <w:rsid w:val="00F4064A"/>
    <w:rsid w:val="00F7382C"/>
    <w:rsid w:val="00F80DE7"/>
    <w:rsid w:val="00F92EA4"/>
    <w:rsid w:val="00FD27B9"/>
    <w:rsid w:val="00FE4148"/>
    <w:rsid w:val="00FF030B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4E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4E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4EC9"/>
    <w:rPr>
      <w:vertAlign w:val="superscript"/>
    </w:rPr>
  </w:style>
  <w:style w:type="table" w:styleId="a6">
    <w:name w:val="Table Grid"/>
    <w:basedOn w:val="a1"/>
    <w:uiPriority w:val="59"/>
    <w:rsid w:val="0022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7BE"/>
  </w:style>
  <w:style w:type="paragraph" w:styleId="a9">
    <w:name w:val="footer"/>
    <w:basedOn w:val="a"/>
    <w:link w:val="aa"/>
    <w:uiPriority w:val="99"/>
    <w:unhideWhenUsed/>
    <w:rsid w:val="0044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7BE"/>
  </w:style>
  <w:style w:type="paragraph" w:customStyle="1" w:styleId="ConsPlusTitle">
    <w:name w:val="ConsPlusTitle"/>
    <w:rsid w:val="001B4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4E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4E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4EC9"/>
    <w:rPr>
      <w:vertAlign w:val="superscript"/>
    </w:rPr>
  </w:style>
  <w:style w:type="table" w:styleId="a6">
    <w:name w:val="Table Grid"/>
    <w:basedOn w:val="a1"/>
    <w:uiPriority w:val="59"/>
    <w:rsid w:val="0022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7BE"/>
  </w:style>
  <w:style w:type="paragraph" w:styleId="a9">
    <w:name w:val="footer"/>
    <w:basedOn w:val="a"/>
    <w:link w:val="aa"/>
    <w:uiPriority w:val="99"/>
    <w:unhideWhenUsed/>
    <w:rsid w:val="0044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7BE"/>
  </w:style>
  <w:style w:type="paragraph" w:customStyle="1" w:styleId="ConsPlusTitle">
    <w:name w:val="ConsPlusTitle"/>
    <w:rsid w:val="001B4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рейтинга по школам, единиц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"Зеленая"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50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Показатель № 5</c:v>
                </c:pt>
                <c:pt idx="1">
                  <c:v>Показатель № 4</c:v>
                </c:pt>
                <c:pt idx="2">
                  <c:v>Показатель № 3</c:v>
                </c:pt>
                <c:pt idx="3">
                  <c:v>Показатель № 2</c:v>
                </c:pt>
                <c:pt idx="4">
                  <c:v>Показатель №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9</c:v>
                </c:pt>
                <c:pt idx="2">
                  <c:v>14</c:v>
                </c:pt>
                <c:pt idx="3">
                  <c:v>15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"Желтая"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50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Показатель № 5</c:v>
                </c:pt>
                <c:pt idx="1">
                  <c:v>Показатель № 4</c:v>
                </c:pt>
                <c:pt idx="2">
                  <c:v>Показатель № 3</c:v>
                </c:pt>
                <c:pt idx="3">
                  <c:v>Показатель № 2</c:v>
                </c:pt>
                <c:pt idx="4">
                  <c:v>Показатель № 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5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"Красная"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50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Показатель № 5</c:v>
                </c:pt>
                <c:pt idx="1">
                  <c:v>Показатель № 4</c:v>
                </c:pt>
                <c:pt idx="2">
                  <c:v>Показатель № 3</c:v>
                </c:pt>
                <c:pt idx="3">
                  <c:v>Показатель № 2</c:v>
                </c:pt>
                <c:pt idx="4">
                  <c:v>Показатель № 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698496"/>
        <c:axId val="132700032"/>
      </c:barChart>
      <c:catAx>
        <c:axId val="1326984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32700032"/>
        <c:crosses val="autoZero"/>
        <c:auto val="1"/>
        <c:lblAlgn val="ctr"/>
        <c:lblOffset val="100"/>
        <c:noMultiLvlLbl val="0"/>
      </c:catAx>
      <c:valAx>
        <c:axId val="13270003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1326984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A6A1-9548-4BBD-9BF8-42106421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Брязгунова</dc:creator>
  <cp:lastModifiedBy>seven</cp:lastModifiedBy>
  <cp:revision>2</cp:revision>
  <dcterms:created xsi:type="dcterms:W3CDTF">2021-07-14T05:23:00Z</dcterms:created>
  <dcterms:modified xsi:type="dcterms:W3CDTF">2021-07-14T05:23:00Z</dcterms:modified>
</cp:coreProperties>
</file>